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A109F0" w:rsidRPr="002F3AC6" w14:paraId="2FD6428A" w14:textId="77777777" w:rsidTr="007F58EE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4C754" w14:textId="77777777" w:rsidR="00A109F0" w:rsidRPr="002F3AC6" w:rsidRDefault="00A109F0" w:rsidP="007F58EE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F3AC6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E83BC7" wp14:editId="2B49F751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CFEB89" w14:textId="77777777" w:rsidR="00A109F0" w:rsidRPr="002F3AC6" w:rsidRDefault="00A109F0" w:rsidP="007F58EE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Commonwealth</w:t>
            </w:r>
          </w:p>
          <w:p w14:paraId="498BB0B9" w14:textId="77777777" w:rsidR="00A109F0" w:rsidRPr="002F3AC6" w:rsidRDefault="00A109F0" w:rsidP="007F58EE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78DC4" w14:textId="77777777" w:rsidR="00A109F0" w:rsidRPr="002F3AC6" w:rsidRDefault="00A109F0" w:rsidP="007F58EE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</w:pPr>
            <w:r w:rsidRPr="002F3AC6"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C545F5" w:rsidRPr="00C545F5" w14:paraId="5AD476BC" w14:textId="77777777" w:rsidTr="007F58EE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373A9" w14:textId="41BF9968" w:rsidR="00A109F0" w:rsidRPr="00C545F5" w:rsidRDefault="00A109F0" w:rsidP="007F58EE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sz w:val="20"/>
                <w:szCs w:val="20"/>
              </w:rPr>
            </w:pPr>
            <w:r w:rsidRPr="00C545F5">
              <w:rPr>
                <w:rFonts w:eastAsia="Times New Roman" w:cs="Times New Roman"/>
                <w:sz w:val="20"/>
                <w:szCs w:val="20"/>
              </w:rPr>
              <w:t xml:space="preserve">No. FSC </w:t>
            </w:r>
            <w:r w:rsidR="00C545F5" w:rsidRPr="00C545F5">
              <w:rPr>
                <w:rFonts w:eastAsia="Times New Roman" w:cs="Times New Roman"/>
                <w:sz w:val="20"/>
                <w:szCs w:val="20"/>
              </w:rPr>
              <w:t>143</w:t>
            </w:r>
            <w:r w:rsidRPr="00C545F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545F5" w:rsidRPr="00C545F5">
              <w:rPr>
                <w:rFonts w:eastAsia="Times New Roman" w:cs="Times New Roman"/>
                <w:sz w:val="20"/>
                <w:szCs w:val="20"/>
              </w:rPr>
              <w:t>26</w:t>
            </w:r>
            <w:r w:rsidRPr="00C545F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C545F5" w:rsidRPr="00C545F5">
              <w:rPr>
                <w:rFonts w:eastAsia="Times New Roman" w:cs="Times New Roman"/>
                <w:sz w:val="20"/>
                <w:szCs w:val="20"/>
              </w:rPr>
              <w:t>August 2021</w:t>
            </w:r>
          </w:p>
          <w:p w14:paraId="6A38F7D4" w14:textId="77777777" w:rsidR="00A109F0" w:rsidRPr="00C545F5" w:rsidRDefault="00A109F0" w:rsidP="007F58EE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18"/>
                <w:szCs w:val="20"/>
              </w:rPr>
            </w:pPr>
            <w:r w:rsidRPr="00C545F5">
              <w:rPr>
                <w:rFonts w:eastAsia="Times New Roman" w:cs="Times New Roman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26886D43" w14:textId="77777777" w:rsidR="00A109F0" w:rsidRPr="00C545F5" w:rsidRDefault="00A109F0" w:rsidP="007F58EE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sz w:val="32"/>
                <w:szCs w:val="20"/>
              </w:rPr>
            </w:pPr>
            <w:r w:rsidRPr="00C545F5">
              <w:rPr>
                <w:rFonts w:ascii="Helvetica" w:eastAsia="Times New Roman" w:hAnsi="Helvetica" w:cs="Times New Roman"/>
                <w:b/>
                <w:sz w:val="32"/>
                <w:szCs w:val="20"/>
              </w:rPr>
              <w:t>Food Standards</w:t>
            </w:r>
          </w:p>
        </w:tc>
      </w:tr>
    </w:tbl>
    <w:p w14:paraId="23DBEA82" w14:textId="77777777" w:rsidR="00A109F0" w:rsidRPr="00C545F5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46C03965" w14:textId="1E0FDD1A" w:rsidR="00A109F0" w:rsidRPr="00C545F5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C545F5">
        <w:rPr>
          <w:rFonts w:eastAsia="Times New Roman" w:cs="Times New Roman"/>
          <w:b/>
          <w:bCs/>
          <w:sz w:val="32"/>
          <w:szCs w:val="32"/>
        </w:rPr>
        <w:t xml:space="preserve">Amendment No. </w:t>
      </w:r>
      <w:r w:rsidR="00C545F5" w:rsidRPr="00C545F5">
        <w:rPr>
          <w:rFonts w:eastAsia="Times New Roman" w:cs="Times New Roman"/>
          <w:b/>
          <w:bCs/>
          <w:sz w:val="32"/>
          <w:szCs w:val="32"/>
        </w:rPr>
        <w:t>202</w:t>
      </w:r>
    </w:p>
    <w:p w14:paraId="5766AC0F" w14:textId="4022D506" w:rsidR="00A109F0" w:rsidRPr="00C545F5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  <w:r w:rsidRPr="00C545F5">
        <w:rPr>
          <w:rFonts w:eastAsia="Times New Roman" w:cs="Times New Roman"/>
          <w:sz w:val="20"/>
          <w:szCs w:val="20"/>
        </w:rPr>
        <w:t>The following instruments are separate instruments in the Federal Register of Legislation and are known collectively in the Food Standards Gazette as Amendment No. 2</w:t>
      </w:r>
      <w:r w:rsidR="00C545F5" w:rsidRPr="00C545F5">
        <w:rPr>
          <w:rFonts w:eastAsia="Times New Roman" w:cs="Times New Roman"/>
          <w:sz w:val="20"/>
          <w:szCs w:val="20"/>
        </w:rPr>
        <w:t>02</w:t>
      </w:r>
    </w:p>
    <w:p w14:paraId="18E3A986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</w:p>
    <w:p w14:paraId="70EB26A2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14:paraId="08361475" w14:textId="77777777" w:rsidR="00A109F0" w:rsidRDefault="00A109F0" w:rsidP="00A109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1DBB8CDF" w14:textId="77777777" w:rsidR="00A109F0" w:rsidRPr="000F5E56" w:rsidRDefault="00A109F0" w:rsidP="00A109F0">
      <w:pPr>
        <w:pStyle w:val="ListParagraph"/>
        <w:rPr>
          <w:b/>
        </w:rPr>
      </w:pPr>
    </w:p>
    <w:p w14:paraId="161C7D25" w14:textId="757A20E4" w:rsidR="00A109F0" w:rsidRPr="00C545F5" w:rsidRDefault="00C545F5" w:rsidP="00C545F5">
      <w:pPr>
        <w:pStyle w:val="ListParagraph"/>
        <w:numPr>
          <w:ilvl w:val="0"/>
          <w:numId w:val="16"/>
        </w:numPr>
        <w:rPr>
          <w:b/>
        </w:rPr>
      </w:pPr>
      <w:r w:rsidRPr="007900FB">
        <w:rPr>
          <w:b/>
          <w:sz w:val="20"/>
          <w:szCs w:val="20"/>
        </w:rPr>
        <w:t xml:space="preserve">Food Standards (Application A1210 – Maltogenic </w:t>
      </w:r>
      <w:r>
        <w:rPr>
          <w:b/>
          <w:sz w:val="20"/>
          <w:szCs w:val="20"/>
        </w:rPr>
        <w:t>alpha-amylase</w:t>
      </w:r>
      <w:r w:rsidRPr="007900FB">
        <w:rPr>
          <w:b/>
          <w:sz w:val="20"/>
          <w:szCs w:val="20"/>
        </w:rPr>
        <w:t xml:space="preserve"> enzyme from GM</w:t>
      </w:r>
      <w:r>
        <w:rPr>
          <w:b/>
          <w:sz w:val="20"/>
          <w:szCs w:val="20"/>
        </w:rPr>
        <w:t xml:space="preserve"> </w:t>
      </w:r>
      <w:r w:rsidRPr="007900FB">
        <w:rPr>
          <w:b/>
          <w:i/>
          <w:sz w:val="20"/>
          <w:szCs w:val="20"/>
        </w:rPr>
        <w:t>Saccharomyces</w:t>
      </w:r>
      <w:r>
        <w:rPr>
          <w:b/>
          <w:i/>
          <w:sz w:val="20"/>
          <w:szCs w:val="20"/>
        </w:rPr>
        <w:t xml:space="preserve"> </w:t>
      </w:r>
      <w:r w:rsidRPr="007900FB">
        <w:rPr>
          <w:b/>
          <w:i/>
          <w:sz w:val="20"/>
          <w:szCs w:val="20"/>
        </w:rPr>
        <w:t>cerevisiae</w:t>
      </w:r>
      <w:r>
        <w:rPr>
          <w:b/>
          <w:i/>
          <w:sz w:val="20"/>
          <w:szCs w:val="20"/>
        </w:rPr>
        <w:t xml:space="preserve">) </w:t>
      </w:r>
      <w:r w:rsidRPr="007900FB">
        <w:rPr>
          <w:b/>
          <w:sz w:val="20"/>
          <w:szCs w:val="20"/>
        </w:rPr>
        <w:t>Variation</w:t>
      </w:r>
    </w:p>
    <w:p w14:paraId="694CCE7A" w14:textId="5D6AE5D7" w:rsidR="00C545F5" w:rsidRPr="00C545F5" w:rsidRDefault="00C545F5" w:rsidP="00C545F5">
      <w:pPr>
        <w:pStyle w:val="ListParagraph"/>
        <w:numPr>
          <w:ilvl w:val="0"/>
          <w:numId w:val="16"/>
        </w:numPr>
        <w:rPr>
          <w:b/>
          <w:sz w:val="20"/>
        </w:rPr>
      </w:pPr>
      <w:r w:rsidRPr="00C545F5">
        <w:rPr>
          <w:b/>
          <w:bCs/>
          <w:sz w:val="20"/>
          <w:szCs w:val="20"/>
        </w:rPr>
        <w:t>Food Standards (Proposal M10</w:t>
      </w:r>
      <w:r w:rsidR="00635A00">
        <w:rPr>
          <w:b/>
          <w:bCs/>
          <w:sz w:val="20"/>
          <w:szCs w:val="20"/>
        </w:rPr>
        <w:t>1</w:t>
      </w:r>
      <w:r w:rsidRPr="00C545F5">
        <w:rPr>
          <w:b/>
          <w:bCs/>
          <w:sz w:val="20"/>
          <w:szCs w:val="20"/>
        </w:rPr>
        <w:t>8 – Maximum Residue Limits (2020)) Variation</w:t>
      </w:r>
    </w:p>
    <w:p w14:paraId="4AEE42AE" w14:textId="77777777" w:rsidR="00C545F5" w:rsidRPr="00C545F5" w:rsidRDefault="00C545F5" w:rsidP="00C545F5">
      <w:pPr>
        <w:pStyle w:val="ListParagraph"/>
        <w:rPr>
          <w:b/>
          <w:sz w:val="20"/>
        </w:rPr>
      </w:pPr>
    </w:p>
    <w:p w14:paraId="5DF9B660" w14:textId="77777777" w:rsidR="00A109F0" w:rsidRPr="00C545F5" w:rsidRDefault="00A109F0" w:rsidP="00A109F0">
      <w:pPr>
        <w:rPr>
          <w:b/>
          <w:sz w:val="20"/>
        </w:rPr>
      </w:pPr>
    </w:p>
    <w:p w14:paraId="4FD67B15" w14:textId="77777777" w:rsidR="00A109F0" w:rsidRDefault="00A109F0" w:rsidP="00A109F0">
      <w:pPr>
        <w:rPr>
          <w:b/>
        </w:rPr>
      </w:pPr>
    </w:p>
    <w:p w14:paraId="723CB848" w14:textId="77777777" w:rsidR="00A109F0" w:rsidRDefault="00A109F0" w:rsidP="00A109F0">
      <w:pPr>
        <w:rPr>
          <w:b/>
        </w:rPr>
      </w:pPr>
    </w:p>
    <w:p w14:paraId="1E769254" w14:textId="77777777" w:rsidR="00A109F0" w:rsidRDefault="00A109F0" w:rsidP="00A109F0">
      <w:pPr>
        <w:rPr>
          <w:b/>
        </w:rPr>
      </w:pPr>
    </w:p>
    <w:p w14:paraId="45D850D8" w14:textId="77777777" w:rsidR="00A109F0" w:rsidRDefault="00A109F0" w:rsidP="00A109F0">
      <w:pPr>
        <w:rPr>
          <w:b/>
        </w:rPr>
      </w:pPr>
    </w:p>
    <w:p w14:paraId="16A24E61" w14:textId="77777777" w:rsidR="00A109F0" w:rsidRDefault="00A109F0" w:rsidP="00A109F0">
      <w:pPr>
        <w:rPr>
          <w:b/>
        </w:rPr>
      </w:pPr>
    </w:p>
    <w:p w14:paraId="6BA5A5E5" w14:textId="77777777" w:rsidR="00A109F0" w:rsidRDefault="00A109F0" w:rsidP="00A109F0">
      <w:pPr>
        <w:rPr>
          <w:b/>
        </w:rPr>
      </w:pPr>
    </w:p>
    <w:p w14:paraId="4CDA270B" w14:textId="77777777" w:rsidR="00A109F0" w:rsidRDefault="00A109F0" w:rsidP="00A109F0">
      <w:pPr>
        <w:rPr>
          <w:b/>
        </w:rPr>
      </w:pPr>
    </w:p>
    <w:p w14:paraId="6818BDB7" w14:textId="77777777" w:rsidR="00A109F0" w:rsidRDefault="00A109F0" w:rsidP="00A109F0">
      <w:pPr>
        <w:rPr>
          <w:b/>
        </w:rPr>
      </w:pPr>
    </w:p>
    <w:p w14:paraId="183304D4" w14:textId="77777777" w:rsidR="00A109F0" w:rsidRDefault="00A109F0" w:rsidP="00A109F0">
      <w:pPr>
        <w:rPr>
          <w:b/>
        </w:rPr>
      </w:pPr>
    </w:p>
    <w:p w14:paraId="784CE957" w14:textId="77777777" w:rsidR="00A109F0" w:rsidRDefault="00A109F0" w:rsidP="00A109F0">
      <w:pPr>
        <w:rPr>
          <w:b/>
        </w:rPr>
      </w:pPr>
    </w:p>
    <w:p w14:paraId="39A0B4E1" w14:textId="77777777" w:rsidR="00A109F0" w:rsidRDefault="00A109F0" w:rsidP="00A109F0">
      <w:pPr>
        <w:rPr>
          <w:b/>
        </w:rPr>
      </w:pPr>
    </w:p>
    <w:p w14:paraId="6547E265" w14:textId="77777777" w:rsidR="00A109F0" w:rsidRDefault="00A109F0" w:rsidP="00A109F0">
      <w:pPr>
        <w:rPr>
          <w:b/>
        </w:rPr>
      </w:pPr>
    </w:p>
    <w:p w14:paraId="11C5218C" w14:textId="77777777" w:rsidR="00A109F0" w:rsidRDefault="00A109F0" w:rsidP="00A109F0">
      <w:pPr>
        <w:rPr>
          <w:b/>
        </w:rPr>
      </w:pPr>
    </w:p>
    <w:p w14:paraId="52A4BE11" w14:textId="77777777" w:rsidR="00A109F0" w:rsidRDefault="00A109F0" w:rsidP="00A109F0">
      <w:pPr>
        <w:rPr>
          <w:b/>
        </w:rPr>
      </w:pPr>
    </w:p>
    <w:p w14:paraId="151C7396" w14:textId="77777777" w:rsidR="00A109F0" w:rsidRDefault="00A109F0" w:rsidP="00A109F0">
      <w:pPr>
        <w:rPr>
          <w:b/>
        </w:rPr>
      </w:pPr>
    </w:p>
    <w:p w14:paraId="7F8AFA0F" w14:textId="77777777" w:rsidR="00A109F0" w:rsidRDefault="00A109F0" w:rsidP="00A109F0">
      <w:pPr>
        <w:rPr>
          <w:b/>
        </w:rPr>
      </w:pPr>
    </w:p>
    <w:p w14:paraId="11A816F9" w14:textId="77777777" w:rsidR="00A109F0" w:rsidRDefault="00A109F0" w:rsidP="00A109F0">
      <w:pPr>
        <w:rPr>
          <w:b/>
        </w:rPr>
      </w:pPr>
    </w:p>
    <w:p w14:paraId="78861C4E" w14:textId="77777777" w:rsidR="00A109F0" w:rsidRDefault="00A109F0" w:rsidP="00A109F0">
      <w:pPr>
        <w:rPr>
          <w:b/>
        </w:rPr>
      </w:pPr>
    </w:p>
    <w:p w14:paraId="4BF8D1F9" w14:textId="77777777" w:rsidR="00A109F0" w:rsidRDefault="00A109F0" w:rsidP="00A109F0">
      <w:pPr>
        <w:rPr>
          <w:b/>
        </w:rPr>
      </w:pPr>
    </w:p>
    <w:p w14:paraId="239C1E31" w14:textId="77777777" w:rsidR="00A109F0" w:rsidRDefault="00A109F0" w:rsidP="00A109F0">
      <w:pPr>
        <w:rPr>
          <w:b/>
        </w:rPr>
      </w:pPr>
    </w:p>
    <w:p w14:paraId="373F0462" w14:textId="77777777" w:rsidR="00A109F0" w:rsidRDefault="00A109F0" w:rsidP="00A109F0">
      <w:pPr>
        <w:rPr>
          <w:b/>
        </w:rPr>
      </w:pPr>
    </w:p>
    <w:p w14:paraId="0798017E" w14:textId="77777777" w:rsidR="00A109F0" w:rsidRDefault="00A109F0" w:rsidP="00A109F0">
      <w:pPr>
        <w:rPr>
          <w:b/>
        </w:rPr>
      </w:pPr>
    </w:p>
    <w:p w14:paraId="6D7DE2BD" w14:textId="77777777" w:rsidR="00A109F0" w:rsidRDefault="00A109F0" w:rsidP="00A109F0">
      <w:pPr>
        <w:rPr>
          <w:b/>
        </w:rPr>
      </w:pPr>
    </w:p>
    <w:p w14:paraId="11704DB2" w14:textId="77777777" w:rsidR="00A109F0" w:rsidRDefault="00A109F0" w:rsidP="00A109F0">
      <w:pPr>
        <w:rPr>
          <w:b/>
        </w:rPr>
      </w:pPr>
    </w:p>
    <w:p w14:paraId="1C6161D5" w14:textId="77777777" w:rsidR="00A109F0" w:rsidRDefault="00A109F0" w:rsidP="00A109F0">
      <w:pPr>
        <w:rPr>
          <w:b/>
        </w:rPr>
      </w:pPr>
    </w:p>
    <w:p w14:paraId="5EF2FCBF" w14:textId="77777777" w:rsidR="00A109F0" w:rsidRDefault="00A109F0" w:rsidP="00A109F0">
      <w:pPr>
        <w:rPr>
          <w:b/>
        </w:rPr>
      </w:pPr>
    </w:p>
    <w:p w14:paraId="2AD71975" w14:textId="77777777" w:rsidR="00A109F0" w:rsidRPr="002F3AC6" w:rsidRDefault="00A109F0" w:rsidP="00A109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14:paraId="407660F5" w14:textId="77777777" w:rsidR="00A000AD" w:rsidRDefault="00A000AD" w:rsidP="00A000AD"/>
    <w:p w14:paraId="18726468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14:paraId="7782B59B" w14:textId="6C3387EB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© Commonwealth of Australia </w:t>
      </w:r>
      <w:r w:rsidRPr="00C545F5">
        <w:rPr>
          <w:sz w:val="16"/>
          <w:szCs w:val="16"/>
        </w:rPr>
        <w:t>202</w:t>
      </w:r>
      <w:r w:rsidR="00C545F5" w:rsidRPr="00C545F5">
        <w:rPr>
          <w:sz w:val="16"/>
          <w:szCs w:val="16"/>
        </w:rPr>
        <w:t>1</w:t>
      </w:r>
    </w:p>
    <w:p w14:paraId="6C7DF49D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371E2E3C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14:paraId="1BE08FBD" w14:textId="77777777" w:rsidR="00A000AD" w:rsidRDefault="00A000AD" w:rsidP="00A000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6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14:paraId="10F6F445" w14:textId="77777777" w:rsidR="00A000AD" w:rsidRDefault="00A000AD" w:rsidP="00A000AD">
      <w:pPr>
        <w:rPr>
          <w:sz w:val="16"/>
        </w:rPr>
      </w:pPr>
    </w:p>
    <w:p w14:paraId="33004BD5" w14:textId="652847D6" w:rsidR="00C545F5" w:rsidRDefault="00C545F5" w:rsidP="00A000AD">
      <w:pPr>
        <w:rPr>
          <w:sz w:val="16"/>
        </w:rPr>
      </w:pPr>
    </w:p>
    <w:p w14:paraId="564AB45C" w14:textId="0AF61D98" w:rsidR="00C545F5" w:rsidRDefault="00C545F5" w:rsidP="00A000AD">
      <w:pPr>
        <w:rPr>
          <w:sz w:val="16"/>
        </w:rPr>
      </w:pPr>
    </w:p>
    <w:p w14:paraId="472965F3" w14:textId="467B387A" w:rsidR="00C545F5" w:rsidRDefault="00C545F5" w:rsidP="00C545F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7900FB">
        <w:rPr>
          <w:noProof/>
          <w:sz w:val="20"/>
          <w:szCs w:val="20"/>
          <w:lang w:eastAsia="en-GB"/>
        </w:rPr>
        <w:drawing>
          <wp:inline distT="0" distB="0" distL="0" distR="0" wp14:anchorId="141808FB" wp14:editId="791D4937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</w:t>
      </w:r>
    </w:p>
    <w:p w14:paraId="00327BAA" w14:textId="77777777" w:rsidR="00C545F5" w:rsidRDefault="00C545F5" w:rsidP="00C545F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2C50FAE6" w14:textId="31167F96" w:rsidR="00C545F5" w:rsidRPr="007900FB" w:rsidRDefault="00C545F5" w:rsidP="00C545F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7900FB">
        <w:rPr>
          <w:b/>
          <w:sz w:val="20"/>
          <w:szCs w:val="20"/>
        </w:rPr>
        <w:t xml:space="preserve">Food Standards (Application A1210 – Maltogenic </w:t>
      </w:r>
      <w:r>
        <w:rPr>
          <w:b/>
          <w:sz w:val="20"/>
          <w:szCs w:val="20"/>
        </w:rPr>
        <w:t>alpha-amylase</w:t>
      </w:r>
      <w:r w:rsidRPr="007900FB">
        <w:rPr>
          <w:b/>
          <w:sz w:val="20"/>
          <w:szCs w:val="20"/>
        </w:rPr>
        <w:t xml:space="preserve"> enzyme from GM </w:t>
      </w:r>
      <w:r w:rsidRPr="007900FB">
        <w:rPr>
          <w:b/>
          <w:i/>
          <w:sz w:val="20"/>
          <w:szCs w:val="20"/>
        </w:rPr>
        <w:t>Saccharomyces cerevisiae</w:t>
      </w:r>
      <w:r w:rsidRPr="007900FB">
        <w:rPr>
          <w:b/>
          <w:sz w:val="20"/>
          <w:szCs w:val="20"/>
        </w:rPr>
        <w:t>) Variation</w:t>
      </w:r>
    </w:p>
    <w:p w14:paraId="39B61455" w14:textId="77777777" w:rsidR="00C545F5" w:rsidRPr="007900FB" w:rsidRDefault="00C545F5" w:rsidP="00C545F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14:paraId="1936E55C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6A09C426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7900FB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7900FB">
        <w:rPr>
          <w:i/>
          <w:sz w:val="20"/>
          <w:szCs w:val="20"/>
        </w:rPr>
        <w:t>Food Standards Australia New Zealand Act 1991</w:t>
      </w:r>
      <w:r w:rsidRPr="007900FB">
        <w:rPr>
          <w:sz w:val="20"/>
          <w:szCs w:val="20"/>
        </w:rPr>
        <w:t>.  The variation commences on the date specified in clause 3 of this variation.</w:t>
      </w:r>
    </w:p>
    <w:p w14:paraId="13B6DBD2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691BBDFC" w14:textId="1BB0BBA2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7900FB">
        <w:rPr>
          <w:sz w:val="20"/>
          <w:szCs w:val="20"/>
        </w:rPr>
        <w:t xml:space="preserve">Dated </w:t>
      </w:r>
      <w:r w:rsidR="002A026F">
        <w:rPr>
          <w:sz w:val="20"/>
          <w:szCs w:val="20"/>
        </w:rPr>
        <w:t>20</w:t>
      </w:r>
      <w:r>
        <w:rPr>
          <w:sz w:val="20"/>
          <w:szCs w:val="20"/>
        </w:rPr>
        <w:t xml:space="preserve"> August 2021</w:t>
      </w:r>
    </w:p>
    <w:p w14:paraId="68545D50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078CAE11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3AFE7A26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4841EA">
        <w:rPr>
          <w:noProof/>
          <w:lang w:eastAsia="en-GB"/>
        </w:rPr>
        <w:drawing>
          <wp:inline distT="0" distB="0" distL="0" distR="0" wp14:anchorId="485A2B8E" wp14:editId="4645BDF4">
            <wp:extent cx="1765300" cy="6604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D194" w14:textId="77777777" w:rsidR="00C545F5" w:rsidRPr="004841EA" w:rsidRDefault="00C545F5" w:rsidP="00C545F5">
      <w:pPr>
        <w:tabs>
          <w:tab w:val="left" w:pos="851"/>
        </w:tabs>
        <w:rPr>
          <w:sz w:val="20"/>
          <w:szCs w:val="20"/>
        </w:rPr>
      </w:pPr>
      <w:r w:rsidRPr="004841EA">
        <w:rPr>
          <w:sz w:val="20"/>
          <w:szCs w:val="20"/>
        </w:rPr>
        <w:t>Sally Ronaldson</w:t>
      </w:r>
    </w:p>
    <w:p w14:paraId="6795096F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7900FB">
        <w:rPr>
          <w:sz w:val="20"/>
          <w:szCs w:val="20"/>
        </w:rPr>
        <w:t>Delegate of the Board of Food Standards Australia New Zealand</w:t>
      </w:r>
    </w:p>
    <w:p w14:paraId="5B97CC07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697B072D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2FCF32FF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3AE43ED2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614AE47D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112C8653" w14:textId="77777777" w:rsidR="00C545F5" w:rsidRPr="007900FB" w:rsidRDefault="00C545F5" w:rsidP="00C5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7900FB">
        <w:rPr>
          <w:b/>
          <w:sz w:val="20"/>
          <w:szCs w:val="20"/>
          <w:lang w:val="en-AU"/>
        </w:rPr>
        <w:t xml:space="preserve">Note:  </w:t>
      </w:r>
    </w:p>
    <w:p w14:paraId="7429DBBE" w14:textId="77777777" w:rsidR="00C545F5" w:rsidRPr="007900FB" w:rsidRDefault="00C545F5" w:rsidP="00C5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14:paraId="04DFEDB4" w14:textId="77777777" w:rsidR="00C545F5" w:rsidRPr="007900FB" w:rsidRDefault="00C545F5" w:rsidP="00C5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7900FB">
        <w:rPr>
          <w:sz w:val="20"/>
          <w:szCs w:val="20"/>
          <w:lang w:val="en-AU"/>
        </w:rPr>
        <w:t xml:space="preserve">This variation will be published in the Commonwealth of Australia Gazette No. </w:t>
      </w:r>
      <w:r w:rsidRPr="00CB38F9">
        <w:rPr>
          <w:sz w:val="20"/>
          <w:szCs w:val="20"/>
          <w:lang w:val="en-AU"/>
        </w:rPr>
        <w:t>FSC 143 on 26 August 2021. This means that this date is the gazettal date for the purposes of clause 3 of the variation</w:t>
      </w:r>
      <w:r w:rsidRPr="007900FB">
        <w:rPr>
          <w:sz w:val="20"/>
          <w:szCs w:val="20"/>
          <w:lang w:val="en-AU"/>
        </w:rPr>
        <w:t xml:space="preserve">. </w:t>
      </w:r>
    </w:p>
    <w:p w14:paraId="1DAED89A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57B846FD" w14:textId="77777777" w:rsidR="00C545F5" w:rsidRPr="007900FB" w:rsidRDefault="00C545F5" w:rsidP="00C545F5">
      <w:pPr>
        <w:rPr>
          <w:sz w:val="20"/>
          <w:szCs w:val="20"/>
        </w:rPr>
      </w:pPr>
      <w:r w:rsidRPr="007900FB">
        <w:rPr>
          <w:sz w:val="20"/>
          <w:szCs w:val="20"/>
        </w:rPr>
        <w:br w:type="page"/>
      </w:r>
    </w:p>
    <w:p w14:paraId="538836D8" w14:textId="77777777" w:rsidR="00C545F5" w:rsidRPr="007900FB" w:rsidRDefault="00C545F5" w:rsidP="00C545F5">
      <w:pPr>
        <w:spacing w:before="120" w:after="120"/>
        <w:ind w:left="851" w:hanging="851"/>
        <w:rPr>
          <w:b/>
          <w:sz w:val="20"/>
          <w:szCs w:val="20"/>
        </w:rPr>
      </w:pPr>
      <w:r w:rsidRPr="007900FB">
        <w:rPr>
          <w:b/>
          <w:sz w:val="20"/>
          <w:szCs w:val="20"/>
        </w:rPr>
        <w:lastRenderedPageBreak/>
        <w:t>1</w:t>
      </w:r>
      <w:r w:rsidRPr="007900FB">
        <w:rPr>
          <w:b/>
          <w:sz w:val="20"/>
          <w:szCs w:val="20"/>
        </w:rPr>
        <w:tab/>
        <w:t>Name</w:t>
      </w:r>
    </w:p>
    <w:p w14:paraId="2BACDBA1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  <w:r w:rsidRPr="007900FB">
        <w:rPr>
          <w:sz w:val="20"/>
          <w:szCs w:val="20"/>
        </w:rPr>
        <w:t xml:space="preserve">This instrument is the </w:t>
      </w:r>
      <w:r w:rsidRPr="007900FB">
        <w:rPr>
          <w:i/>
          <w:sz w:val="20"/>
          <w:szCs w:val="20"/>
        </w:rPr>
        <w:t xml:space="preserve">Food Standards (Application A1210 – Maltogenic </w:t>
      </w:r>
      <w:r>
        <w:rPr>
          <w:i/>
          <w:sz w:val="20"/>
          <w:szCs w:val="20"/>
        </w:rPr>
        <w:t>alpha-amylase</w:t>
      </w:r>
      <w:r w:rsidRPr="007900FB">
        <w:rPr>
          <w:i/>
          <w:sz w:val="20"/>
          <w:szCs w:val="20"/>
        </w:rPr>
        <w:t xml:space="preserve"> enzyme from GM </w:t>
      </w:r>
      <w:r w:rsidRPr="007900FB">
        <w:rPr>
          <w:sz w:val="20"/>
          <w:szCs w:val="20"/>
        </w:rPr>
        <w:t>Saccharomyces cerevisiae</w:t>
      </w:r>
      <w:r w:rsidRPr="007900FB">
        <w:rPr>
          <w:i/>
          <w:sz w:val="20"/>
          <w:szCs w:val="20"/>
        </w:rPr>
        <w:t>) Variation</w:t>
      </w:r>
      <w:r w:rsidRPr="007900FB">
        <w:rPr>
          <w:sz w:val="20"/>
          <w:szCs w:val="20"/>
        </w:rPr>
        <w:t>.</w:t>
      </w:r>
    </w:p>
    <w:p w14:paraId="21727D31" w14:textId="77777777" w:rsidR="00C545F5" w:rsidRPr="007900FB" w:rsidRDefault="00C545F5" w:rsidP="00C545F5">
      <w:pPr>
        <w:spacing w:before="120" w:after="120"/>
        <w:ind w:left="851" w:hanging="851"/>
        <w:rPr>
          <w:b/>
          <w:sz w:val="20"/>
          <w:szCs w:val="20"/>
        </w:rPr>
      </w:pPr>
      <w:r w:rsidRPr="007900FB">
        <w:rPr>
          <w:b/>
          <w:sz w:val="20"/>
          <w:szCs w:val="20"/>
        </w:rPr>
        <w:t>2</w:t>
      </w:r>
      <w:r w:rsidRPr="007900FB">
        <w:rPr>
          <w:b/>
          <w:sz w:val="20"/>
          <w:szCs w:val="20"/>
        </w:rPr>
        <w:tab/>
        <w:t xml:space="preserve">Variation to a Standard in the </w:t>
      </w:r>
      <w:r w:rsidRPr="007900FB">
        <w:rPr>
          <w:b/>
          <w:i/>
          <w:sz w:val="20"/>
          <w:szCs w:val="20"/>
        </w:rPr>
        <w:t>Australia New Zealand Food Standards Code</w:t>
      </w:r>
    </w:p>
    <w:p w14:paraId="40398223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  <w:r w:rsidRPr="007900FB">
        <w:rPr>
          <w:sz w:val="20"/>
          <w:szCs w:val="20"/>
        </w:rPr>
        <w:t xml:space="preserve">The Schedule varies a Standard in the </w:t>
      </w:r>
      <w:r w:rsidRPr="007900FB">
        <w:rPr>
          <w:i/>
          <w:sz w:val="20"/>
          <w:szCs w:val="20"/>
        </w:rPr>
        <w:t>Australia New Zealand Food Standards Code</w:t>
      </w:r>
      <w:r w:rsidRPr="007900FB">
        <w:rPr>
          <w:sz w:val="20"/>
          <w:szCs w:val="20"/>
        </w:rPr>
        <w:t>.</w:t>
      </w:r>
    </w:p>
    <w:p w14:paraId="79426189" w14:textId="77777777" w:rsidR="00C545F5" w:rsidRPr="007900FB" w:rsidRDefault="00C545F5" w:rsidP="00C545F5">
      <w:pPr>
        <w:spacing w:before="120" w:after="120"/>
        <w:ind w:left="851" w:hanging="851"/>
        <w:rPr>
          <w:b/>
          <w:sz w:val="20"/>
          <w:szCs w:val="20"/>
        </w:rPr>
      </w:pPr>
      <w:r w:rsidRPr="007900FB">
        <w:rPr>
          <w:b/>
          <w:sz w:val="20"/>
          <w:szCs w:val="20"/>
        </w:rPr>
        <w:t>3</w:t>
      </w:r>
      <w:r w:rsidRPr="007900FB">
        <w:rPr>
          <w:b/>
          <w:sz w:val="20"/>
          <w:szCs w:val="20"/>
        </w:rPr>
        <w:tab/>
        <w:t>Commencement</w:t>
      </w:r>
    </w:p>
    <w:p w14:paraId="02A4C966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  <w:r w:rsidRPr="007900FB">
        <w:rPr>
          <w:sz w:val="20"/>
          <w:szCs w:val="20"/>
        </w:rPr>
        <w:t>The variation commences on the date of gazettal.</w:t>
      </w:r>
    </w:p>
    <w:p w14:paraId="06CEEEA7" w14:textId="77777777" w:rsidR="00C545F5" w:rsidRPr="007900FB" w:rsidRDefault="00C545F5" w:rsidP="00C545F5">
      <w:pPr>
        <w:tabs>
          <w:tab w:val="left" w:pos="851"/>
        </w:tabs>
        <w:jc w:val="center"/>
        <w:rPr>
          <w:b/>
          <w:sz w:val="20"/>
          <w:szCs w:val="20"/>
        </w:rPr>
      </w:pPr>
      <w:r w:rsidRPr="007900FB">
        <w:rPr>
          <w:b/>
          <w:sz w:val="20"/>
          <w:szCs w:val="20"/>
        </w:rPr>
        <w:t>Schedule</w:t>
      </w:r>
    </w:p>
    <w:p w14:paraId="4BA630AC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  <w:r w:rsidRPr="007900FB">
        <w:rPr>
          <w:b/>
          <w:sz w:val="20"/>
          <w:szCs w:val="20"/>
        </w:rPr>
        <w:t>[1]</w:t>
      </w:r>
      <w:r w:rsidRPr="007900FB">
        <w:rPr>
          <w:b/>
          <w:sz w:val="20"/>
          <w:szCs w:val="20"/>
        </w:rPr>
        <w:tab/>
        <w:t>Schedule 18</w:t>
      </w:r>
      <w:r w:rsidRPr="007900FB">
        <w:rPr>
          <w:sz w:val="20"/>
          <w:szCs w:val="20"/>
        </w:rPr>
        <w:t xml:space="preserve"> is varied by </w:t>
      </w:r>
    </w:p>
    <w:p w14:paraId="41A60334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  <w:r w:rsidRPr="007900FB">
        <w:rPr>
          <w:b/>
          <w:sz w:val="20"/>
          <w:szCs w:val="20"/>
        </w:rPr>
        <w:t>[1.1]</w:t>
      </w:r>
      <w:r w:rsidRPr="007900FB">
        <w:rPr>
          <w:b/>
          <w:sz w:val="20"/>
          <w:szCs w:val="20"/>
        </w:rPr>
        <w:tab/>
      </w:r>
      <w:r w:rsidRPr="007900FB">
        <w:rPr>
          <w:sz w:val="20"/>
          <w:szCs w:val="20"/>
        </w:rPr>
        <w:t>inserting into the table to subsection S18—9(3), in alphabetical order</w:t>
      </w:r>
      <w:r w:rsidRPr="007900FB">
        <w:rPr>
          <w:sz w:val="20"/>
          <w:szCs w:val="20"/>
        </w:rPr>
        <w:br/>
      </w:r>
    </w:p>
    <w:tbl>
      <w:tblPr>
        <w:tblStyle w:val="TableGrid1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C545F5" w:rsidRPr="007900FB" w14:paraId="33B4C437" w14:textId="77777777" w:rsidTr="007F58EE">
        <w:trPr>
          <w:jc w:val="center"/>
        </w:trPr>
        <w:tc>
          <w:tcPr>
            <w:tcW w:w="3120" w:type="dxa"/>
          </w:tcPr>
          <w:p w14:paraId="18D5AC72" w14:textId="77777777" w:rsidR="00C545F5" w:rsidRPr="002A026F" w:rsidRDefault="00C545F5" w:rsidP="007F58E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2A026F">
              <w:rPr>
                <w:rFonts w:ascii="Arial" w:hAnsi="Arial" w:cs="Arial"/>
                <w:sz w:val="18"/>
                <w:lang w:eastAsia="en-AU"/>
              </w:rPr>
              <w:t>Maltogenic α-amylase, protein engineered variant,</w:t>
            </w:r>
            <w:r w:rsidRPr="002A026F" w:rsidDel="00E56B61">
              <w:rPr>
                <w:rFonts w:ascii="Arial" w:hAnsi="Arial" w:cs="Arial"/>
                <w:sz w:val="18"/>
                <w:lang w:eastAsia="en-AU"/>
              </w:rPr>
              <w:t xml:space="preserve"> </w:t>
            </w:r>
            <w:r w:rsidRPr="002A026F">
              <w:rPr>
                <w:rFonts w:ascii="Arial" w:hAnsi="Arial" w:cs="Arial"/>
                <w:sz w:val="18"/>
                <w:lang w:eastAsia="en-AU"/>
              </w:rPr>
              <w:t xml:space="preserve">(EC 3.2.1.133) sourced from </w:t>
            </w:r>
            <w:r w:rsidRPr="002A026F">
              <w:rPr>
                <w:rFonts w:ascii="Arial" w:hAnsi="Arial" w:cs="Arial"/>
                <w:i/>
                <w:sz w:val="18"/>
                <w:lang w:eastAsia="en-AU"/>
              </w:rPr>
              <w:t>Saccharomyces cerevisiae</w:t>
            </w:r>
            <w:r w:rsidRPr="002A026F">
              <w:rPr>
                <w:rFonts w:ascii="Arial" w:hAnsi="Arial" w:cs="Arial"/>
                <w:sz w:val="18"/>
                <w:lang w:eastAsia="en-AU"/>
              </w:rPr>
              <w:t xml:space="preserve"> containing the gene for maltogenic α-amylase from </w:t>
            </w:r>
            <w:r w:rsidRPr="002A026F">
              <w:rPr>
                <w:rFonts w:ascii="Arial" w:hAnsi="Arial" w:cs="Arial"/>
                <w:i/>
                <w:sz w:val="18"/>
                <w:lang w:eastAsia="en-AU"/>
              </w:rPr>
              <w:t>Geobacillus stearothermophilus</w:t>
            </w:r>
            <w:r w:rsidRPr="002A026F">
              <w:rPr>
                <w:rFonts w:ascii="Arial" w:hAnsi="Arial" w:cs="Arial"/>
                <w:sz w:val="18"/>
                <w:lang w:eastAsia="en-AU"/>
              </w:rPr>
              <w:t>.</w:t>
            </w:r>
          </w:p>
        </w:tc>
        <w:tc>
          <w:tcPr>
            <w:tcW w:w="3603" w:type="dxa"/>
          </w:tcPr>
          <w:p w14:paraId="584560FD" w14:textId="77777777" w:rsidR="00C545F5" w:rsidRPr="002A026F" w:rsidRDefault="00C545F5" w:rsidP="007F58E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2A026F">
              <w:rPr>
                <w:rFonts w:ascii="Arial" w:hAnsi="Arial" w:cs="Arial"/>
                <w:sz w:val="18"/>
                <w:lang w:eastAsia="en-AU"/>
              </w:rPr>
              <w:t>For use in the manufacture of bakery products</w:t>
            </w:r>
          </w:p>
          <w:p w14:paraId="78A6A000" w14:textId="77777777" w:rsidR="00C545F5" w:rsidRPr="007900FB" w:rsidRDefault="00C545F5" w:rsidP="007F58EE">
            <w:pPr>
              <w:keepLines/>
              <w:spacing w:before="60" w:after="60"/>
              <w:ind w:left="720"/>
              <w:rPr>
                <w:rFonts w:cs="Arial"/>
                <w:sz w:val="18"/>
                <w:szCs w:val="22"/>
                <w:lang w:eastAsia="en-AU"/>
              </w:rPr>
            </w:pPr>
          </w:p>
          <w:p w14:paraId="2B5514E4" w14:textId="77777777" w:rsidR="00C545F5" w:rsidRPr="007900FB" w:rsidRDefault="00C545F5" w:rsidP="007F58EE">
            <w:pPr>
              <w:keepLines/>
              <w:spacing w:before="60" w:after="60"/>
              <w:ind w:left="397" w:hanging="84"/>
              <w:rPr>
                <w:rFonts w:cs="Arial"/>
                <w:sz w:val="18"/>
                <w:szCs w:val="22"/>
                <w:lang w:eastAsia="en-AU"/>
              </w:rPr>
            </w:pPr>
          </w:p>
        </w:tc>
        <w:tc>
          <w:tcPr>
            <w:tcW w:w="2349" w:type="dxa"/>
          </w:tcPr>
          <w:p w14:paraId="7A0F3016" w14:textId="77777777" w:rsidR="00C545F5" w:rsidRPr="002A026F" w:rsidRDefault="00C545F5" w:rsidP="007F58EE">
            <w:pPr>
              <w:keepLines/>
              <w:tabs>
                <w:tab w:val="right" w:pos="3969"/>
              </w:tabs>
              <w:spacing w:before="60" w:after="60"/>
              <w:rPr>
                <w:rFonts w:ascii="Arial" w:hAnsi="Arial" w:cs="Arial"/>
                <w:sz w:val="18"/>
                <w:lang w:eastAsia="en-AU"/>
              </w:rPr>
            </w:pPr>
            <w:r w:rsidRPr="002A026F">
              <w:rPr>
                <w:rFonts w:ascii="Arial" w:hAnsi="Arial" w:cs="Arial"/>
                <w:sz w:val="18"/>
                <w:lang w:eastAsia="en-AU"/>
              </w:rPr>
              <w:t>GMP</w:t>
            </w:r>
          </w:p>
        </w:tc>
      </w:tr>
    </w:tbl>
    <w:p w14:paraId="38D82E26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  <w:r w:rsidRPr="007900FB">
        <w:rPr>
          <w:b/>
          <w:sz w:val="20"/>
          <w:szCs w:val="20"/>
        </w:rPr>
        <w:t>[1.2]</w:t>
      </w:r>
      <w:r w:rsidRPr="007900FB">
        <w:rPr>
          <w:b/>
          <w:sz w:val="20"/>
          <w:szCs w:val="20"/>
        </w:rPr>
        <w:tab/>
      </w:r>
      <w:r w:rsidRPr="007900FB">
        <w:rPr>
          <w:sz w:val="20"/>
          <w:szCs w:val="20"/>
        </w:rPr>
        <w:t>inserting after the table to subsection S18—9(3)</w:t>
      </w:r>
      <w:r w:rsidRPr="007900FB">
        <w:rPr>
          <w:sz w:val="20"/>
          <w:szCs w:val="20"/>
        </w:rPr>
        <w:br/>
      </w:r>
    </w:p>
    <w:p w14:paraId="586F3C2C" w14:textId="77777777" w:rsidR="00C545F5" w:rsidRPr="007900FB" w:rsidRDefault="00C545F5" w:rsidP="00C545F5">
      <w:pPr>
        <w:tabs>
          <w:tab w:val="left" w:pos="1701"/>
        </w:tabs>
        <w:spacing w:before="60" w:after="60"/>
        <w:ind w:left="2268" w:hanging="2279"/>
        <w:rPr>
          <w:rFonts w:cs="Arial"/>
          <w:sz w:val="16"/>
          <w:szCs w:val="18"/>
          <w:lang w:eastAsia="en-AU"/>
        </w:rPr>
      </w:pPr>
      <w:r>
        <w:rPr>
          <w:rFonts w:cs="Arial"/>
          <w:sz w:val="16"/>
          <w:szCs w:val="18"/>
          <w:lang w:eastAsia="en-AU"/>
        </w:rPr>
        <w:t xml:space="preserve"> </w:t>
      </w:r>
      <w:r>
        <w:rPr>
          <w:rFonts w:cs="Arial"/>
          <w:sz w:val="16"/>
          <w:szCs w:val="18"/>
          <w:lang w:eastAsia="en-AU"/>
        </w:rPr>
        <w:tab/>
      </w:r>
      <w:r w:rsidRPr="007900FB">
        <w:rPr>
          <w:rFonts w:cs="Arial"/>
          <w:b/>
          <w:i/>
          <w:sz w:val="16"/>
          <w:szCs w:val="18"/>
          <w:lang w:eastAsia="en-AU"/>
        </w:rPr>
        <w:t>Note</w:t>
      </w:r>
      <w:r w:rsidRPr="007900FB">
        <w:rPr>
          <w:rFonts w:cs="Arial"/>
          <w:sz w:val="16"/>
          <w:szCs w:val="18"/>
          <w:lang w:eastAsia="en-AU"/>
        </w:rPr>
        <w:tab/>
        <w:t>Some enzyme sources identified in this table are protein engineered. If such an enzyme is used as a processing aid, the resulting food may have as an ingredient a food produced using gene technology, and the requirements relating to foods produced using gene technology will apply</w:t>
      </w:r>
      <w:r w:rsidRPr="007900FB">
        <w:rPr>
          <w:sz w:val="16"/>
          <w:szCs w:val="18"/>
          <w:lang w:eastAsia="en-AU"/>
        </w:rPr>
        <w:t>—</w:t>
      </w:r>
      <w:r w:rsidRPr="007900FB">
        <w:rPr>
          <w:rFonts w:cs="Arial"/>
          <w:sz w:val="16"/>
          <w:szCs w:val="18"/>
          <w:lang w:eastAsia="en-AU"/>
        </w:rPr>
        <w:t>see Standard 1.2.1 and Standard 1.5.2. The relevant enzymes are the following:</w:t>
      </w:r>
    </w:p>
    <w:p w14:paraId="3E64520E" w14:textId="77777777" w:rsidR="00C545F5" w:rsidRPr="007900FB" w:rsidRDefault="00C545F5" w:rsidP="00C545F5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lang w:eastAsia="en-AU"/>
        </w:rPr>
      </w:pPr>
      <w:r w:rsidRPr="007900FB">
        <w:rPr>
          <w:rFonts w:cs="Arial"/>
          <w:iCs/>
          <w:sz w:val="16"/>
          <w:lang w:eastAsia="en-AU"/>
        </w:rPr>
        <w:tab/>
        <w:t>●</w:t>
      </w:r>
      <w:r w:rsidRPr="007900FB">
        <w:rPr>
          <w:rFonts w:cs="Arial"/>
          <w:iCs/>
          <w:sz w:val="16"/>
          <w:lang w:eastAsia="en-AU"/>
        </w:rPr>
        <w:tab/>
        <w:t>Endo-1,4-ß-xylanase, protein engineered variant;</w:t>
      </w:r>
    </w:p>
    <w:p w14:paraId="29ACB668" w14:textId="77777777" w:rsidR="00C545F5" w:rsidRPr="007900FB" w:rsidRDefault="00C545F5" w:rsidP="00C545F5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lang w:eastAsia="en-AU"/>
        </w:rPr>
      </w:pPr>
      <w:r w:rsidRPr="007900FB">
        <w:rPr>
          <w:rFonts w:cs="Arial"/>
          <w:iCs/>
          <w:sz w:val="16"/>
          <w:lang w:eastAsia="en-AU"/>
        </w:rPr>
        <w:tab/>
        <w:t>●</w:t>
      </w:r>
      <w:r w:rsidRPr="007900FB">
        <w:rPr>
          <w:rFonts w:cs="Arial"/>
          <w:iCs/>
          <w:sz w:val="16"/>
          <w:lang w:eastAsia="en-AU"/>
        </w:rPr>
        <w:tab/>
        <w:t>Maltogenic α-amylase, protein engineered variant;</w:t>
      </w:r>
    </w:p>
    <w:p w14:paraId="61DE8D05" w14:textId="77777777" w:rsidR="00C545F5" w:rsidRPr="007900FB" w:rsidRDefault="00C545F5" w:rsidP="00C545F5">
      <w:pPr>
        <w:tabs>
          <w:tab w:val="left" w:pos="2268"/>
        </w:tabs>
        <w:spacing w:before="60" w:after="60"/>
        <w:ind w:left="2835" w:hanging="2835"/>
        <w:rPr>
          <w:rFonts w:cs="Arial"/>
          <w:iCs/>
          <w:sz w:val="16"/>
          <w:lang w:eastAsia="en-AU"/>
        </w:rPr>
      </w:pPr>
      <w:r w:rsidRPr="007900FB">
        <w:rPr>
          <w:rFonts w:cs="Arial"/>
          <w:iCs/>
          <w:sz w:val="16"/>
          <w:lang w:eastAsia="en-AU"/>
        </w:rPr>
        <w:tab/>
        <w:t>●</w:t>
      </w:r>
      <w:r w:rsidRPr="007900FB">
        <w:rPr>
          <w:rFonts w:cs="Arial"/>
          <w:iCs/>
          <w:sz w:val="16"/>
          <w:lang w:eastAsia="en-AU"/>
        </w:rPr>
        <w:tab/>
        <w:t>Protein engineered enzymes used in the manufacture of various steviol glycosides.</w:t>
      </w:r>
    </w:p>
    <w:p w14:paraId="31D4DF78" w14:textId="77777777" w:rsidR="00C545F5" w:rsidRPr="007900FB" w:rsidRDefault="00C545F5" w:rsidP="00C545F5">
      <w:pPr>
        <w:tabs>
          <w:tab w:val="left" w:pos="851"/>
        </w:tabs>
        <w:spacing w:before="120" w:after="120"/>
        <w:rPr>
          <w:sz w:val="20"/>
          <w:szCs w:val="20"/>
        </w:rPr>
      </w:pPr>
    </w:p>
    <w:p w14:paraId="4E8DD296" w14:textId="77777777" w:rsidR="00C545F5" w:rsidRPr="00795D86" w:rsidRDefault="00C545F5" w:rsidP="00C545F5"/>
    <w:p w14:paraId="31D4B616" w14:textId="77777777" w:rsidR="00C545F5" w:rsidRPr="003A01FB" w:rsidRDefault="00C545F5" w:rsidP="00C545F5"/>
    <w:p w14:paraId="1EDA007A" w14:textId="3C18E5A1" w:rsidR="00C545F5" w:rsidRDefault="00C545F5" w:rsidP="00A000AD">
      <w:pPr>
        <w:rPr>
          <w:sz w:val="16"/>
        </w:rPr>
      </w:pPr>
    </w:p>
    <w:p w14:paraId="222E3478" w14:textId="619FB768" w:rsidR="00C545F5" w:rsidRDefault="00C545F5" w:rsidP="00A000AD">
      <w:pPr>
        <w:rPr>
          <w:sz w:val="16"/>
        </w:rPr>
      </w:pPr>
    </w:p>
    <w:p w14:paraId="474C0C7D" w14:textId="4B87ECFA" w:rsidR="00C545F5" w:rsidRDefault="00C545F5" w:rsidP="00A000AD">
      <w:pPr>
        <w:rPr>
          <w:sz w:val="16"/>
        </w:rPr>
      </w:pPr>
    </w:p>
    <w:p w14:paraId="389B1D4B" w14:textId="31BFA45B" w:rsidR="00C545F5" w:rsidRDefault="00C545F5" w:rsidP="00A000AD">
      <w:pPr>
        <w:rPr>
          <w:sz w:val="16"/>
        </w:rPr>
      </w:pPr>
    </w:p>
    <w:p w14:paraId="2011164B" w14:textId="4A910FEA" w:rsidR="00C545F5" w:rsidRDefault="00C545F5" w:rsidP="00A000AD">
      <w:pPr>
        <w:rPr>
          <w:sz w:val="16"/>
        </w:rPr>
      </w:pPr>
    </w:p>
    <w:p w14:paraId="3A1C6797" w14:textId="6EBECEB0" w:rsidR="00C545F5" w:rsidRDefault="00C545F5" w:rsidP="00A000AD">
      <w:pPr>
        <w:rPr>
          <w:sz w:val="16"/>
        </w:rPr>
      </w:pPr>
    </w:p>
    <w:p w14:paraId="290C370A" w14:textId="54A85346" w:rsidR="00C545F5" w:rsidRDefault="00C545F5" w:rsidP="00A000AD">
      <w:pPr>
        <w:rPr>
          <w:sz w:val="16"/>
        </w:rPr>
      </w:pPr>
    </w:p>
    <w:p w14:paraId="588F79B2" w14:textId="133C96A1" w:rsidR="00C545F5" w:rsidRDefault="00C545F5" w:rsidP="00A000AD">
      <w:pPr>
        <w:rPr>
          <w:sz w:val="16"/>
        </w:rPr>
      </w:pPr>
    </w:p>
    <w:p w14:paraId="166B66B9" w14:textId="31507E95" w:rsidR="00C545F5" w:rsidRDefault="00C545F5" w:rsidP="00A000AD">
      <w:pPr>
        <w:rPr>
          <w:sz w:val="16"/>
        </w:rPr>
      </w:pPr>
    </w:p>
    <w:p w14:paraId="7814D685" w14:textId="52769597" w:rsidR="00C545F5" w:rsidRDefault="00C545F5" w:rsidP="00A000AD">
      <w:pPr>
        <w:rPr>
          <w:sz w:val="16"/>
        </w:rPr>
      </w:pPr>
    </w:p>
    <w:p w14:paraId="2A55A3A3" w14:textId="32737FA1" w:rsidR="00C545F5" w:rsidRDefault="00C545F5" w:rsidP="00A000AD">
      <w:pPr>
        <w:rPr>
          <w:sz w:val="16"/>
        </w:rPr>
      </w:pPr>
    </w:p>
    <w:p w14:paraId="13F40E0C" w14:textId="14CB8B93" w:rsidR="00C545F5" w:rsidRDefault="00C545F5" w:rsidP="00A000AD">
      <w:pPr>
        <w:rPr>
          <w:sz w:val="16"/>
        </w:rPr>
      </w:pPr>
    </w:p>
    <w:p w14:paraId="5FB63621" w14:textId="6C4784E0" w:rsidR="00C545F5" w:rsidRDefault="00C545F5" w:rsidP="00A000AD">
      <w:pPr>
        <w:rPr>
          <w:sz w:val="16"/>
        </w:rPr>
      </w:pPr>
    </w:p>
    <w:p w14:paraId="0EC16D01" w14:textId="2D7F7AEF" w:rsidR="00C545F5" w:rsidRDefault="00C545F5" w:rsidP="00A000AD">
      <w:pPr>
        <w:rPr>
          <w:sz w:val="16"/>
        </w:rPr>
      </w:pPr>
    </w:p>
    <w:p w14:paraId="0E9BE5D0" w14:textId="0DCC1EE1" w:rsidR="00C545F5" w:rsidRDefault="00C545F5" w:rsidP="00A000AD">
      <w:pPr>
        <w:rPr>
          <w:sz w:val="16"/>
        </w:rPr>
      </w:pPr>
    </w:p>
    <w:p w14:paraId="6AC947B2" w14:textId="46D06D14" w:rsidR="00C545F5" w:rsidRDefault="00C545F5" w:rsidP="00A000AD">
      <w:pPr>
        <w:rPr>
          <w:sz w:val="16"/>
        </w:rPr>
      </w:pPr>
    </w:p>
    <w:p w14:paraId="44F56405" w14:textId="150ADFCC" w:rsidR="00C545F5" w:rsidRDefault="00C545F5" w:rsidP="00A000AD">
      <w:pPr>
        <w:rPr>
          <w:sz w:val="16"/>
        </w:rPr>
      </w:pPr>
    </w:p>
    <w:p w14:paraId="5D384FA0" w14:textId="5453A802" w:rsidR="00C545F5" w:rsidRDefault="00C545F5" w:rsidP="00A000AD">
      <w:pPr>
        <w:rPr>
          <w:sz w:val="16"/>
        </w:rPr>
      </w:pPr>
    </w:p>
    <w:p w14:paraId="28612A5F" w14:textId="32A34997" w:rsidR="00C545F5" w:rsidRDefault="00C545F5" w:rsidP="00A000AD">
      <w:pPr>
        <w:rPr>
          <w:sz w:val="16"/>
        </w:rPr>
      </w:pPr>
    </w:p>
    <w:p w14:paraId="3D4AFFD8" w14:textId="0145E115" w:rsidR="00C545F5" w:rsidRDefault="00C545F5" w:rsidP="00A000AD">
      <w:pPr>
        <w:rPr>
          <w:sz w:val="16"/>
        </w:rPr>
      </w:pPr>
    </w:p>
    <w:p w14:paraId="70D88D69" w14:textId="3EB5EA7C" w:rsidR="00C545F5" w:rsidRDefault="00C545F5" w:rsidP="00A000AD">
      <w:pPr>
        <w:rPr>
          <w:sz w:val="16"/>
        </w:rPr>
      </w:pPr>
    </w:p>
    <w:p w14:paraId="63F1674B" w14:textId="3F1496B1" w:rsidR="00C545F5" w:rsidRDefault="00C545F5" w:rsidP="00A000AD">
      <w:pPr>
        <w:rPr>
          <w:sz w:val="16"/>
        </w:rPr>
      </w:pPr>
    </w:p>
    <w:p w14:paraId="13E5D41A" w14:textId="7306AE14" w:rsidR="00C545F5" w:rsidRDefault="00C545F5" w:rsidP="00A000AD">
      <w:pPr>
        <w:rPr>
          <w:sz w:val="16"/>
        </w:rPr>
      </w:pPr>
    </w:p>
    <w:p w14:paraId="62511DCA" w14:textId="5CF0B735" w:rsidR="00C545F5" w:rsidRDefault="00C545F5" w:rsidP="00A000AD">
      <w:pPr>
        <w:rPr>
          <w:sz w:val="16"/>
        </w:rPr>
      </w:pPr>
    </w:p>
    <w:p w14:paraId="19B14A84" w14:textId="418470C3" w:rsidR="00C545F5" w:rsidRDefault="00C545F5" w:rsidP="00A000AD">
      <w:pPr>
        <w:rPr>
          <w:sz w:val="16"/>
        </w:rPr>
      </w:pPr>
    </w:p>
    <w:p w14:paraId="10E6B545" w14:textId="7DC4D607" w:rsidR="00C545F5" w:rsidRDefault="00C545F5" w:rsidP="00A000AD">
      <w:pPr>
        <w:rPr>
          <w:sz w:val="16"/>
        </w:rPr>
      </w:pPr>
    </w:p>
    <w:p w14:paraId="0353D311" w14:textId="41D4E4DA" w:rsidR="00C545F5" w:rsidRDefault="00C545F5" w:rsidP="00A000AD">
      <w:pPr>
        <w:rPr>
          <w:sz w:val="16"/>
        </w:rPr>
      </w:pPr>
    </w:p>
    <w:p w14:paraId="1F5C6973" w14:textId="37461A9F" w:rsidR="00C545F5" w:rsidRDefault="00C545F5" w:rsidP="00A000AD">
      <w:pPr>
        <w:rPr>
          <w:sz w:val="16"/>
        </w:rPr>
      </w:pPr>
    </w:p>
    <w:p w14:paraId="1778284C" w14:textId="77AE999D" w:rsidR="00C545F5" w:rsidRDefault="00C545F5" w:rsidP="00A000AD">
      <w:pPr>
        <w:rPr>
          <w:sz w:val="16"/>
        </w:rPr>
      </w:pPr>
    </w:p>
    <w:p w14:paraId="00480A1C" w14:textId="66B88134" w:rsidR="00C545F5" w:rsidRDefault="00C545F5" w:rsidP="00A000AD">
      <w:pPr>
        <w:rPr>
          <w:sz w:val="16"/>
        </w:rPr>
      </w:pPr>
    </w:p>
    <w:p w14:paraId="4F418819" w14:textId="200F1800" w:rsidR="00C545F5" w:rsidRDefault="00C545F5" w:rsidP="00A000AD">
      <w:pPr>
        <w:rPr>
          <w:sz w:val="16"/>
        </w:rPr>
      </w:pPr>
    </w:p>
    <w:p w14:paraId="7E188792" w14:textId="0E15E880" w:rsidR="00C545F5" w:rsidRDefault="00C545F5" w:rsidP="00A000AD">
      <w:pPr>
        <w:rPr>
          <w:sz w:val="16"/>
        </w:rPr>
      </w:pPr>
    </w:p>
    <w:p w14:paraId="33F10F74" w14:textId="77777777" w:rsidR="00C545F5" w:rsidRPr="00C0014E" w:rsidRDefault="00C545F5" w:rsidP="00C545F5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/>
        </w:rPr>
        <w:drawing>
          <wp:inline distT="0" distB="0" distL="0" distR="0" wp14:anchorId="6B6B7E28" wp14:editId="15D3A9B1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AADC8" w14:textId="77777777" w:rsidR="00C545F5" w:rsidRPr="00AA4B2A" w:rsidRDefault="00C545F5" w:rsidP="00C545F5">
      <w:pPr>
        <w:pBdr>
          <w:bottom w:val="single" w:sz="4" w:space="1" w:color="auto"/>
        </w:pBdr>
        <w:rPr>
          <w:b/>
          <w:bCs/>
          <w:szCs w:val="20"/>
        </w:rPr>
      </w:pPr>
    </w:p>
    <w:p w14:paraId="6319A6EC" w14:textId="77777777" w:rsidR="00C545F5" w:rsidRPr="00AA4B2A" w:rsidRDefault="00C545F5" w:rsidP="00C545F5">
      <w:pPr>
        <w:pBdr>
          <w:bottom w:val="single" w:sz="4" w:space="1" w:color="auto"/>
        </w:pBdr>
        <w:rPr>
          <w:b/>
          <w:sz w:val="20"/>
        </w:rPr>
      </w:pPr>
      <w:r w:rsidRPr="00AA4B2A">
        <w:rPr>
          <w:b/>
          <w:sz w:val="20"/>
        </w:rPr>
        <w:t>Food St</w:t>
      </w:r>
      <w:r>
        <w:rPr>
          <w:b/>
          <w:sz w:val="20"/>
        </w:rPr>
        <w:t>andards (Proposal M1018 – Maximum Residue Limits (2020</w:t>
      </w:r>
      <w:r w:rsidRPr="00AA4B2A">
        <w:rPr>
          <w:b/>
          <w:sz w:val="20"/>
        </w:rPr>
        <w:t>)</w:t>
      </w:r>
      <w:r>
        <w:rPr>
          <w:b/>
          <w:sz w:val="20"/>
        </w:rPr>
        <w:t>)</w:t>
      </w:r>
      <w:r w:rsidRPr="00AA4B2A">
        <w:rPr>
          <w:b/>
          <w:sz w:val="20"/>
        </w:rPr>
        <w:t xml:space="preserve"> Variation</w:t>
      </w:r>
    </w:p>
    <w:p w14:paraId="6A25A0B2" w14:textId="77777777" w:rsidR="00C545F5" w:rsidRPr="00C0014E" w:rsidRDefault="00C545F5" w:rsidP="00C545F5">
      <w:pPr>
        <w:pBdr>
          <w:bottom w:val="single" w:sz="4" w:space="1" w:color="auto"/>
        </w:pBdr>
        <w:rPr>
          <w:b/>
          <w:sz w:val="20"/>
        </w:rPr>
      </w:pPr>
    </w:p>
    <w:p w14:paraId="4092BB42" w14:textId="77777777" w:rsidR="00C545F5" w:rsidRPr="008F2616" w:rsidRDefault="00C545F5" w:rsidP="00C545F5">
      <w:pPr>
        <w:rPr>
          <w:sz w:val="20"/>
        </w:rPr>
      </w:pPr>
    </w:p>
    <w:p w14:paraId="5826B0B6" w14:textId="77777777" w:rsidR="00C545F5" w:rsidRPr="008F2616" w:rsidRDefault="00C545F5" w:rsidP="00C545F5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5F5618DF" w14:textId="77777777" w:rsidR="00C545F5" w:rsidRPr="008F2616" w:rsidRDefault="00C545F5" w:rsidP="00C545F5">
      <w:pPr>
        <w:rPr>
          <w:sz w:val="20"/>
        </w:rPr>
      </w:pPr>
    </w:p>
    <w:p w14:paraId="05050C4A" w14:textId="0BC05639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8F2616">
        <w:rPr>
          <w:sz w:val="20"/>
        </w:rPr>
        <w:t xml:space="preserve">Dated </w:t>
      </w:r>
      <w:r w:rsidR="00016A32">
        <w:rPr>
          <w:sz w:val="20"/>
          <w:szCs w:val="20"/>
        </w:rPr>
        <w:t>20</w:t>
      </w:r>
      <w:r>
        <w:rPr>
          <w:sz w:val="20"/>
          <w:szCs w:val="20"/>
        </w:rPr>
        <w:t xml:space="preserve"> August 2021</w:t>
      </w:r>
    </w:p>
    <w:p w14:paraId="2DB52E3A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1ABB3B84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</w:p>
    <w:p w14:paraId="1BE705A1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4841EA">
        <w:rPr>
          <w:noProof/>
          <w:lang w:eastAsia="en-GB"/>
        </w:rPr>
        <w:drawing>
          <wp:inline distT="0" distB="0" distL="0" distR="0" wp14:anchorId="742197BB" wp14:editId="47C6D61F">
            <wp:extent cx="1765300" cy="6604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110" cy="6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C0B1" w14:textId="77777777" w:rsidR="00C545F5" w:rsidRPr="004841EA" w:rsidRDefault="00C545F5" w:rsidP="00C545F5">
      <w:pPr>
        <w:tabs>
          <w:tab w:val="left" w:pos="851"/>
        </w:tabs>
        <w:rPr>
          <w:sz w:val="20"/>
          <w:szCs w:val="20"/>
        </w:rPr>
      </w:pPr>
      <w:r w:rsidRPr="004841EA">
        <w:rPr>
          <w:sz w:val="20"/>
          <w:szCs w:val="20"/>
        </w:rPr>
        <w:t>Sally Ronaldson</w:t>
      </w:r>
    </w:p>
    <w:p w14:paraId="251FF98E" w14:textId="77777777" w:rsidR="00C545F5" w:rsidRPr="007900FB" w:rsidRDefault="00C545F5" w:rsidP="00C545F5">
      <w:pPr>
        <w:tabs>
          <w:tab w:val="left" w:pos="851"/>
        </w:tabs>
        <w:rPr>
          <w:sz w:val="20"/>
          <w:szCs w:val="20"/>
        </w:rPr>
      </w:pPr>
      <w:r w:rsidRPr="007900FB">
        <w:rPr>
          <w:sz w:val="20"/>
          <w:szCs w:val="20"/>
        </w:rPr>
        <w:t>Delegate of the Board of Food Standards Australia New Zealand</w:t>
      </w:r>
    </w:p>
    <w:p w14:paraId="56B5795A" w14:textId="77777777" w:rsidR="00C545F5" w:rsidRPr="006922C6" w:rsidRDefault="00C545F5" w:rsidP="00C545F5">
      <w:pPr>
        <w:rPr>
          <w:sz w:val="18"/>
        </w:rPr>
      </w:pPr>
    </w:p>
    <w:p w14:paraId="0AFD5774" w14:textId="77777777" w:rsidR="00C545F5" w:rsidRPr="006922C6" w:rsidRDefault="00C545F5" w:rsidP="00C5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6922C6">
        <w:rPr>
          <w:b/>
          <w:sz w:val="20"/>
          <w:lang w:val="en-AU"/>
        </w:rPr>
        <w:t xml:space="preserve">Note:  </w:t>
      </w:r>
    </w:p>
    <w:p w14:paraId="3410A3E1" w14:textId="77777777" w:rsidR="00C545F5" w:rsidRPr="0036407A" w:rsidRDefault="00C545F5" w:rsidP="00C5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7D6BC50D" w14:textId="77777777" w:rsidR="00C545F5" w:rsidRPr="006922C6" w:rsidRDefault="00C545F5" w:rsidP="00C54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407A">
        <w:rPr>
          <w:sz w:val="20"/>
          <w:lang w:val="en-AU"/>
        </w:rPr>
        <w:t xml:space="preserve">This variation will be published in the Commonwealth of Australia Gazette No. FSC 143 on 26 August 2021. This </w:t>
      </w:r>
      <w:r w:rsidRPr="006922C6">
        <w:rPr>
          <w:sz w:val="20"/>
          <w:lang w:val="en-AU"/>
        </w:rPr>
        <w:t xml:space="preserve">means that this date is the gazettal date for the purposes of clause 3 of the variation. </w:t>
      </w:r>
    </w:p>
    <w:p w14:paraId="2A738D84" w14:textId="77777777" w:rsidR="00C545F5" w:rsidRPr="006922C6" w:rsidRDefault="00C545F5" w:rsidP="00C545F5">
      <w:pPr>
        <w:rPr>
          <w:sz w:val="18"/>
        </w:rPr>
      </w:pPr>
    </w:p>
    <w:p w14:paraId="0F7BE159" w14:textId="77F11094" w:rsidR="008A7226" w:rsidRPr="003A01FB" w:rsidRDefault="00C545F5" w:rsidP="004F7F3A">
      <w:pPr>
        <w:pStyle w:val="FSCDraftingitemheading"/>
      </w:pPr>
      <w:r>
        <w:br w:type="page"/>
      </w:r>
    </w:p>
    <w:p w14:paraId="0B1B0044" w14:textId="77777777" w:rsidR="004F7F3A" w:rsidRPr="004F7F3A" w:rsidRDefault="004F7F3A" w:rsidP="004F7F3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F7F3A">
        <w:rPr>
          <w:rFonts w:eastAsia="Times New Roman" w:cs="Times New Roman"/>
          <w:b/>
          <w:sz w:val="20"/>
          <w:szCs w:val="20"/>
        </w:rPr>
        <w:lastRenderedPageBreak/>
        <w:t>1</w:t>
      </w:r>
      <w:r w:rsidRPr="004F7F3A">
        <w:rPr>
          <w:rFonts w:eastAsia="Times New Roman" w:cs="Times New Roman"/>
          <w:b/>
          <w:sz w:val="20"/>
          <w:szCs w:val="20"/>
        </w:rPr>
        <w:tab/>
        <w:t>Name</w:t>
      </w:r>
    </w:p>
    <w:p w14:paraId="25E5F4BD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F7F3A">
        <w:rPr>
          <w:rFonts w:eastAsia="Times New Roman" w:cs="Times New Roman"/>
          <w:sz w:val="20"/>
          <w:szCs w:val="20"/>
        </w:rPr>
        <w:t xml:space="preserve">This instrument is the </w:t>
      </w:r>
      <w:r w:rsidRPr="004F7F3A">
        <w:rPr>
          <w:rFonts w:eastAsia="Times New Roman" w:cs="Times New Roman"/>
          <w:i/>
          <w:sz w:val="20"/>
          <w:szCs w:val="20"/>
        </w:rPr>
        <w:t>Food Standards (Proposal M1018 – Maximum Residue Limits (2020)</w:t>
      </w:r>
      <w:r w:rsidRPr="004F7F3A">
        <w:rPr>
          <w:rFonts w:eastAsia="Times New Roman" w:cs="Times New Roman"/>
          <w:sz w:val="20"/>
          <w:szCs w:val="20"/>
        </w:rPr>
        <w:t xml:space="preserve">) </w:t>
      </w:r>
      <w:r w:rsidRPr="004F7F3A">
        <w:rPr>
          <w:rFonts w:eastAsia="Times New Roman" w:cs="Times New Roman"/>
          <w:i/>
          <w:sz w:val="20"/>
          <w:szCs w:val="20"/>
        </w:rPr>
        <w:t>Variation</w:t>
      </w:r>
      <w:r w:rsidRPr="004F7F3A">
        <w:rPr>
          <w:rFonts w:eastAsia="Times New Roman" w:cs="Times New Roman"/>
          <w:sz w:val="20"/>
          <w:szCs w:val="20"/>
        </w:rPr>
        <w:t>.</w:t>
      </w:r>
    </w:p>
    <w:p w14:paraId="01EACDCE" w14:textId="77777777" w:rsidR="004F7F3A" w:rsidRPr="004F7F3A" w:rsidRDefault="004F7F3A" w:rsidP="004F7F3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F7F3A">
        <w:rPr>
          <w:rFonts w:eastAsia="Times New Roman" w:cs="Times New Roman"/>
          <w:b/>
          <w:sz w:val="20"/>
          <w:szCs w:val="20"/>
        </w:rPr>
        <w:t>2</w:t>
      </w:r>
      <w:r w:rsidRPr="004F7F3A">
        <w:rPr>
          <w:rFonts w:eastAsia="Times New Roman" w:cs="Times New Roman"/>
          <w:b/>
          <w:sz w:val="20"/>
          <w:szCs w:val="20"/>
        </w:rPr>
        <w:tab/>
        <w:t xml:space="preserve">Variation to a standard in the </w:t>
      </w:r>
      <w:r w:rsidRPr="004F7F3A">
        <w:rPr>
          <w:rFonts w:eastAsia="Times New Roman" w:cs="Times New Roman"/>
          <w:b/>
          <w:i/>
          <w:sz w:val="20"/>
          <w:szCs w:val="20"/>
        </w:rPr>
        <w:t>Australia New Zealand Food Standards Code</w:t>
      </w:r>
    </w:p>
    <w:p w14:paraId="27E614D4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F7F3A">
        <w:rPr>
          <w:rFonts w:eastAsia="Times New Roman" w:cs="Times New Roman"/>
          <w:sz w:val="20"/>
          <w:szCs w:val="20"/>
        </w:rPr>
        <w:t xml:space="preserve">The Schedule varies a Standard in the </w:t>
      </w:r>
      <w:r w:rsidRPr="004F7F3A">
        <w:rPr>
          <w:rFonts w:eastAsia="Times New Roman" w:cs="Times New Roman"/>
          <w:i/>
          <w:sz w:val="20"/>
          <w:szCs w:val="20"/>
        </w:rPr>
        <w:t>Australia New Zealand Food Standards Code</w:t>
      </w:r>
      <w:r w:rsidRPr="004F7F3A">
        <w:rPr>
          <w:rFonts w:eastAsia="Times New Roman" w:cs="Times New Roman"/>
          <w:sz w:val="20"/>
          <w:szCs w:val="20"/>
        </w:rPr>
        <w:t>.</w:t>
      </w:r>
    </w:p>
    <w:p w14:paraId="40B9DD50" w14:textId="77777777" w:rsidR="004F7F3A" w:rsidRPr="004F7F3A" w:rsidRDefault="004F7F3A" w:rsidP="004F7F3A">
      <w:pPr>
        <w:widowControl w:val="0"/>
        <w:spacing w:before="120" w:after="120"/>
        <w:ind w:left="851" w:hanging="851"/>
        <w:rPr>
          <w:rFonts w:eastAsia="Times New Roman" w:cs="Times New Roman"/>
          <w:b/>
          <w:sz w:val="20"/>
          <w:szCs w:val="20"/>
        </w:rPr>
      </w:pPr>
      <w:r w:rsidRPr="004F7F3A">
        <w:rPr>
          <w:rFonts w:eastAsia="Times New Roman" w:cs="Times New Roman"/>
          <w:b/>
          <w:sz w:val="20"/>
          <w:szCs w:val="20"/>
        </w:rPr>
        <w:t>3</w:t>
      </w:r>
      <w:r w:rsidRPr="004F7F3A">
        <w:rPr>
          <w:rFonts w:eastAsia="Times New Roman" w:cs="Times New Roman"/>
          <w:b/>
          <w:sz w:val="20"/>
          <w:szCs w:val="20"/>
        </w:rPr>
        <w:tab/>
        <w:t>Commencement</w:t>
      </w:r>
    </w:p>
    <w:p w14:paraId="356C1DCE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F7F3A">
        <w:rPr>
          <w:rFonts w:eastAsia="Times New Roman" w:cs="Times New Roman"/>
          <w:sz w:val="20"/>
          <w:szCs w:val="20"/>
        </w:rPr>
        <w:t>The variation commences on the date of gazettal.</w:t>
      </w:r>
    </w:p>
    <w:p w14:paraId="0FC03637" w14:textId="77777777" w:rsidR="004F7F3A" w:rsidRPr="004F7F3A" w:rsidRDefault="004F7F3A" w:rsidP="004F7F3A">
      <w:pPr>
        <w:widowControl w:val="0"/>
        <w:jc w:val="center"/>
        <w:rPr>
          <w:rFonts w:eastAsia="Times New Roman" w:cs="Times New Roman"/>
          <w:b/>
          <w:sz w:val="20"/>
          <w:szCs w:val="24"/>
          <w:lang w:bidi="en-US"/>
        </w:rPr>
      </w:pPr>
      <w:r w:rsidRPr="004F7F3A">
        <w:rPr>
          <w:rFonts w:eastAsia="Times New Roman" w:cs="Times New Roman"/>
          <w:b/>
          <w:sz w:val="20"/>
          <w:szCs w:val="24"/>
          <w:lang w:bidi="en-US"/>
        </w:rPr>
        <w:t>Schedule</w:t>
      </w:r>
    </w:p>
    <w:p w14:paraId="5BEC8F4E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F7F3A">
        <w:rPr>
          <w:rFonts w:eastAsia="Times New Roman" w:cs="Times New Roman"/>
          <w:b/>
          <w:sz w:val="20"/>
          <w:szCs w:val="20"/>
          <w:lang w:bidi="en-US"/>
        </w:rPr>
        <w:t>[1]</w:t>
      </w:r>
      <w:r w:rsidRPr="004F7F3A">
        <w:rPr>
          <w:rFonts w:eastAsia="Times New Roman" w:cs="Times New Roman"/>
          <w:b/>
          <w:sz w:val="20"/>
          <w:szCs w:val="20"/>
          <w:lang w:bidi="en-US"/>
        </w:rPr>
        <w:tab/>
        <w:t>Schedule 20</w:t>
      </w:r>
      <w:r w:rsidRPr="004F7F3A">
        <w:rPr>
          <w:rFonts w:eastAsia="Times New Roman" w:cs="Times New Roman"/>
          <w:sz w:val="20"/>
          <w:szCs w:val="20"/>
          <w:lang w:bidi="en-US"/>
        </w:rPr>
        <w:t xml:space="preserve"> is varied by</w:t>
      </w:r>
      <w:r w:rsidRPr="004F7F3A">
        <w:rPr>
          <w:rFonts w:eastAsia="Times New Roman" w:cs="Times New Roman"/>
          <w:sz w:val="20"/>
          <w:szCs w:val="20"/>
        </w:rPr>
        <w:t xml:space="preserve"> </w:t>
      </w:r>
    </w:p>
    <w:p w14:paraId="1D38BCF5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  <w:r w:rsidRPr="004F7F3A">
        <w:rPr>
          <w:rFonts w:eastAsia="Times New Roman" w:cs="Times New Roman"/>
          <w:sz w:val="20"/>
          <w:szCs w:val="20"/>
        </w:rPr>
        <w:t>[1.1]</w:t>
      </w:r>
      <w:r w:rsidRPr="004F7F3A">
        <w:rPr>
          <w:rFonts w:eastAsia="Times New Roman" w:cs="Times New Roman"/>
          <w:sz w:val="20"/>
          <w:szCs w:val="20"/>
        </w:rPr>
        <w:tab/>
        <w:t xml:space="preserve">inserting in alphabetical order </w:t>
      </w:r>
    </w:p>
    <w:p w14:paraId="24B5D07B" w14:textId="77777777" w:rsidR="004F7F3A" w:rsidRPr="004F7F3A" w:rsidRDefault="004F7F3A" w:rsidP="004F7F3A">
      <w:pPr>
        <w:keepNext/>
        <w:keepLines/>
        <w:spacing w:before="60" w:after="60"/>
        <w:rPr>
          <w:rFonts w:eastAsia="Times New Roman" w:cs="Arial"/>
          <w:b/>
          <w:i/>
          <w:sz w:val="18"/>
          <w:lang w:eastAsia="en-AU"/>
        </w:rPr>
        <w:sectPr w:rsidR="004F7F3A" w:rsidRPr="004F7F3A" w:rsidSect="00700964">
          <w:footerReference w:type="default" r:id="rId19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4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6702A82" w14:textId="77777777" w:rsidTr="00880236">
        <w:trPr>
          <w:cantSplit/>
        </w:trPr>
        <w:tc>
          <w:tcPr>
            <w:tcW w:w="4423" w:type="dxa"/>
            <w:gridSpan w:val="2"/>
            <w:tcBorders>
              <w:bottom w:val="nil"/>
            </w:tcBorders>
            <w:shd w:val="clear" w:color="auto" w:fill="auto"/>
          </w:tcPr>
          <w:p w14:paraId="6E0BD17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Ethiprole</w:t>
            </w:r>
          </w:p>
        </w:tc>
      </w:tr>
      <w:tr w:rsidR="004F7F3A" w:rsidRPr="004F7F3A" w14:paraId="0CDD3FDB" w14:textId="77777777" w:rsidTr="00880236">
        <w:trPr>
          <w:cantSplit/>
        </w:trPr>
        <w:tc>
          <w:tcPr>
            <w:tcW w:w="442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1B9A5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Ethiprole</w:t>
            </w:r>
          </w:p>
          <w:p w14:paraId="45FDB32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</w:t>
            </w:r>
          </w:p>
          <w:p w14:paraId="30CEE96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Sum of ethiprole and 5-amino-1-(2,6-dichloro-4-trifluoromethylphenyl)-4-ethylsulfonylpyrazole-3-carbonitrile (ethiprole-sulfone), expressed as parent equivalents.</w:t>
            </w:r>
          </w:p>
        </w:tc>
      </w:tr>
      <w:tr w:rsidR="004F7F3A" w:rsidRPr="004F7F3A" w14:paraId="30A89FB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E77ED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Coffee beans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1F8CBA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0.07</w:t>
            </w:r>
          </w:p>
        </w:tc>
      </w:tr>
      <w:tr w:rsidR="004F7F3A" w:rsidRPr="004F7F3A" w14:paraId="628B54E5" w14:textId="77777777" w:rsidTr="00880236">
        <w:trPr>
          <w:cantSplit/>
        </w:trPr>
        <w:tc>
          <w:tcPr>
            <w:tcW w:w="3402" w:type="dxa"/>
          </w:tcPr>
          <w:p w14:paraId="5003896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Coffee beans, roasted</w:t>
            </w:r>
          </w:p>
        </w:tc>
        <w:tc>
          <w:tcPr>
            <w:tcW w:w="1021" w:type="dxa"/>
          </w:tcPr>
          <w:p w14:paraId="32BB9D3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4DCCACA0" w14:textId="77777777" w:rsidTr="00880236">
        <w:trPr>
          <w:cantSplit/>
        </w:trPr>
        <w:tc>
          <w:tcPr>
            <w:tcW w:w="3402" w:type="dxa"/>
          </w:tcPr>
          <w:p w14:paraId="1644B01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</w:tcPr>
          <w:p w14:paraId="6423D5C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60838819" w14:textId="77777777" w:rsidTr="00880236">
        <w:trPr>
          <w:cantSplit/>
        </w:trPr>
        <w:tc>
          <w:tcPr>
            <w:tcW w:w="3402" w:type="dxa"/>
          </w:tcPr>
          <w:p w14:paraId="4007499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Eggs</w:t>
            </w:r>
          </w:p>
        </w:tc>
        <w:tc>
          <w:tcPr>
            <w:tcW w:w="1021" w:type="dxa"/>
          </w:tcPr>
          <w:p w14:paraId="729F336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09C829A1" w14:textId="77777777" w:rsidTr="00880236">
        <w:trPr>
          <w:cantSplit/>
        </w:trPr>
        <w:tc>
          <w:tcPr>
            <w:tcW w:w="3402" w:type="dxa"/>
          </w:tcPr>
          <w:p w14:paraId="3109223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467175F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  <w:tr w:rsidR="004F7F3A" w:rsidRPr="004F7F3A" w14:paraId="7D2329F2" w14:textId="77777777" w:rsidTr="00880236">
        <w:trPr>
          <w:cantSplit/>
        </w:trPr>
        <w:tc>
          <w:tcPr>
            <w:tcW w:w="3402" w:type="dxa"/>
          </w:tcPr>
          <w:p w14:paraId="5EF1BA3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7A828B3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  <w:tr w:rsidR="004F7F3A" w:rsidRPr="004F7F3A" w14:paraId="6135BABB" w14:textId="77777777" w:rsidTr="00880236">
        <w:trPr>
          <w:cantSplit/>
        </w:trPr>
        <w:tc>
          <w:tcPr>
            <w:tcW w:w="3402" w:type="dxa"/>
          </w:tcPr>
          <w:p w14:paraId="490D240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 fats</w:t>
            </w:r>
          </w:p>
        </w:tc>
        <w:tc>
          <w:tcPr>
            <w:tcW w:w="1021" w:type="dxa"/>
          </w:tcPr>
          <w:p w14:paraId="182BBE7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04981F83" w14:textId="77777777" w:rsidTr="00880236">
        <w:trPr>
          <w:cantSplit/>
        </w:trPr>
        <w:tc>
          <w:tcPr>
            <w:tcW w:w="3402" w:type="dxa"/>
          </w:tcPr>
          <w:p w14:paraId="6549954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</w:tcPr>
          <w:p w14:paraId="52F10D4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0.01</w:t>
            </w:r>
          </w:p>
        </w:tc>
      </w:tr>
      <w:tr w:rsidR="004F7F3A" w:rsidRPr="004F7F3A" w14:paraId="39D392F7" w14:textId="77777777" w:rsidTr="00880236">
        <w:trPr>
          <w:cantSplit/>
        </w:trPr>
        <w:tc>
          <w:tcPr>
            <w:tcW w:w="3402" w:type="dxa"/>
          </w:tcPr>
          <w:p w14:paraId="5AFDA49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</w:tcPr>
          <w:p w14:paraId="4F9FA04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3D11DE1E" w14:textId="77777777" w:rsidTr="00880236">
        <w:trPr>
          <w:cantSplit/>
          <w:trHeight w:val="66"/>
        </w:trPr>
        <w:tc>
          <w:tcPr>
            <w:tcW w:w="3402" w:type="dxa"/>
          </w:tcPr>
          <w:p w14:paraId="04B9CDC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fats</w:t>
            </w:r>
          </w:p>
        </w:tc>
        <w:tc>
          <w:tcPr>
            <w:tcW w:w="1021" w:type="dxa"/>
          </w:tcPr>
          <w:p w14:paraId="6718CA3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7158A76D" w14:textId="77777777" w:rsidTr="00880236">
        <w:trPr>
          <w:cantSplit/>
          <w:trHeight w:val="66"/>
        </w:trPr>
        <w:tc>
          <w:tcPr>
            <w:tcW w:w="3402" w:type="dxa"/>
          </w:tcPr>
          <w:p w14:paraId="71830BB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</w:tcPr>
          <w:p w14:paraId="4B64B3F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3897DCD0" w14:textId="77777777" w:rsidTr="00880236">
        <w:trPr>
          <w:cantSplit/>
          <w:trHeight w:val="66"/>
        </w:trPr>
        <w:tc>
          <w:tcPr>
            <w:tcW w:w="3402" w:type="dxa"/>
          </w:tcPr>
          <w:p w14:paraId="711BF03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husked</w:t>
            </w:r>
          </w:p>
        </w:tc>
        <w:tc>
          <w:tcPr>
            <w:tcW w:w="1021" w:type="dxa"/>
          </w:tcPr>
          <w:p w14:paraId="57DC46E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4D7B7B68" w14:textId="77777777" w:rsidTr="00880236">
        <w:trPr>
          <w:cantSplit/>
          <w:trHeight w:val="66"/>
        </w:trPr>
        <w:tc>
          <w:tcPr>
            <w:tcW w:w="3402" w:type="dxa"/>
          </w:tcPr>
          <w:p w14:paraId="34FEDE7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polished</w:t>
            </w:r>
          </w:p>
        </w:tc>
        <w:tc>
          <w:tcPr>
            <w:tcW w:w="1021" w:type="dxa"/>
          </w:tcPr>
          <w:p w14:paraId="30A88EC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</w:tbl>
    <w:p w14:paraId="153A2751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49AF60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02FC6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Fenpicoxamid</w:t>
            </w:r>
          </w:p>
        </w:tc>
      </w:tr>
      <w:tr w:rsidR="004F7F3A" w:rsidRPr="004F7F3A" w14:paraId="635DBE2E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D644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 xml:space="preserve">Permitted residue—commodities of plant origin: Fenpicoxamid </w:t>
            </w:r>
          </w:p>
        </w:tc>
      </w:tr>
      <w:tr w:rsidR="004F7F3A" w:rsidRPr="004F7F3A" w14:paraId="5762F3E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55CD3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Banana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CAF97E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</w:tbl>
    <w:p w14:paraId="0A3391E1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246C8B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70179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Flusilazole</w:t>
            </w:r>
          </w:p>
        </w:tc>
      </w:tr>
      <w:tr w:rsidR="004F7F3A" w:rsidRPr="004F7F3A" w14:paraId="2D40EAC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8DDC1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Flusilazole</w:t>
            </w:r>
          </w:p>
        </w:tc>
      </w:tr>
      <w:tr w:rsidR="004F7F3A" w:rsidRPr="004F7F3A" w14:paraId="06A0C31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7C4D6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1B34D1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665F2F7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6A416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</w:p>
          <w:p w14:paraId="675C98C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Picoxystrobin</w:t>
            </w:r>
          </w:p>
        </w:tc>
      </w:tr>
      <w:tr w:rsidR="004F7F3A" w:rsidRPr="004F7F3A" w14:paraId="3AA0DE1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CC22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Picoxystrobin</w:t>
            </w:r>
          </w:p>
        </w:tc>
      </w:tr>
      <w:tr w:rsidR="004F7F3A" w:rsidRPr="004F7F3A" w14:paraId="4B9B3EA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874A0F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D50460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127596B7" w14:textId="77777777" w:rsidTr="00880236">
        <w:trPr>
          <w:cantSplit/>
        </w:trPr>
        <w:tc>
          <w:tcPr>
            <w:tcW w:w="3402" w:type="dxa"/>
          </w:tcPr>
          <w:p w14:paraId="1DBF6AC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</w:t>
            </w:r>
          </w:p>
        </w:tc>
        <w:tc>
          <w:tcPr>
            <w:tcW w:w="1021" w:type="dxa"/>
          </w:tcPr>
          <w:p w14:paraId="5370338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43F63906" w14:textId="77777777" w:rsidTr="00880236">
        <w:trPr>
          <w:cantSplit/>
        </w:trPr>
        <w:tc>
          <w:tcPr>
            <w:tcW w:w="3402" w:type="dxa"/>
          </w:tcPr>
          <w:p w14:paraId="4423A7B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Soya bean (dry)</w:t>
            </w:r>
          </w:p>
        </w:tc>
        <w:tc>
          <w:tcPr>
            <w:tcW w:w="1021" w:type="dxa"/>
          </w:tcPr>
          <w:p w14:paraId="26E540D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0.06</w:t>
            </w:r>
          </w:p>
        </w:tc>
      </w:tr>
      <w:tr w:rsidR="004F7F3A" w:rsidRPr="004F7F3A" w14:paraId="6FC916A8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7F673B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4C334B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0.04</w:t>
            </w:r>
          </w:p>
        </w:tc>
      </w:tr>
    </w:tbl>
    <w:p w14:paraId="10771941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A14651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108D9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Tioxazafen</w:t>
            </w:r>
          </w:p>
        </w:tc>
      </w:tr>
      <w:tr w:rsidR="004F7F3A" w:rsidRPr="004F7F3A" w14:paraId="76062653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72D0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tioxazafen and benzamidine (benzenecarboximidamide), expressed as tioxazafen</w:t>
            </w:r>
          </w:p>
        </w:tc>
      </w:tr>
      <w:tr w:rsidR="004F7F3A" w:rsidRPr="004F7F3A" w14:paraId="5073BFC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4F9295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Cotton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5B51F0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35872CD1" w14:textId="77777777" w:rsidTr="00880236">
        <w:trPr>
          <w:cantSplit/>
        </w:trPr>
        <w:tc>
          <w:tcPr>
            <w:tcW w:w="3402" w:type="dxa"/>
          </w:tcPr>
          <w:p w14:paraId="03923C7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Edible offal (mammalian) </w:t>
            </w:r>
          </w:p>
        </w:tc>
        <w:tc>
          <w:tcPr>
            <w:tcW w:w="1021" w:type="dxa"/>
          </w:tcPr>
          <w:p w14:paraId="1C2794E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  <w:tr w:rsidR="004F7F3A" w:rsidRPr="004F7F3A" w14:paraId="137F1930" w14:textId="77777777" w:rsidTr="00880236">
        <w:trPr>
          <w:cantSplit/>
        </w:trPr>
        <w:tc>
          <w:tcPr>
            <w:tcW w:w="3402" w:type="dxa"/>
          </w:tcPr>
          <w:p w14:paraId="1DCF26C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Eggs</w:t>
            </w:r>
          </w:p>
        </w:tc>
        <w:tc>
          <w:tcPr>
            <w:tcW w:w="1021" w:type="dxa"/>
          </w:tcPr>
          <w:p w14:paraId="2F0FFD8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355E4FAD" w14:textId="77777777" w:rsidTr="00880236">
        <w:trPr>
          <w:cantSplit/>
        </w:trPr>
        <w:tc>
          <w:tcPr>
            <w:tcW w:w="3402" w:type="dxa"/>
          </w:tcPr>
          <w:p w14:paraId="0DF60FC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33C8B1E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  <w:tr w:rsidR="004F7F3A" w:rsidRPr="004F7F3A" w14:paraId="494C7B65" w14:textId="77777777" w:rsidTr="00880236">
        <w:trPr>
          <w:cantSplit/>
        </w:trPr>
        <w:tc>
          <w:tcPr>
            <w:tcW w:w="3402" w:type="dxa"/>
          </w:tcPr>
          <w:p w14:paraId="7E23686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Maize</w:t>
            </w:r>
          </w:p>
        </w:tc>
        <w:tc>
          <w:tcPr>
            <w:tcW w:w="1021" w:type="dxa"/>
          </w:tcPr>
          <w:p w14:paraId="2F68247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4636CDC2" w14:textId="77777777" w:rsidTr="00880236">
        <w:trPr>
          <w:cantSplit/>
        </w:trPr>
        <w:tc>
          <w:tcPr>
            <w:tcW w:w="3402" w:type="dxa"/>
          </w:tcPr>
          <w:p w14:paraId="16269D1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62648B0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4E7830F8" w14:textId="77777777" w:rsidTr="00880236">
        <w:trPr>
          <w:cantSplit/>
        </w:trPr>
        <w:tc>
          <w:tcPr>
            <w:tcW w:w="3402" w:type="dxa"/>
          </w:tcPr>
          <w:p w14:paraId="3F805E1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</w:tcPr>
          <w:p w14:paraId="3AA7B28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3956260D" w14:textId="77777777" w:rsidTr="00880236">
        <w:trPr>
          <w:cantSplit/>
        </w:trPr>
        <w:tc>
          <w:tcPr>
            <w:tcW w:w="3402" w:type="dxa"/>
          </w:tcPr>
          <w:p w14:paraId="73FB6AB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</w:tcPr>
          <w:p w14:paraId="0F39D96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1BE5F7FB" w14:textId="77777777" w:rsidTr="00880236">
        <w:trPr>
          <w:cantSplit/>
        </w:trPr>
        <w:tc>
          <w:tcPr>
            <w:tcW w:w="3402" w:type="dxa"/>
          </w:tcPr>
          <w:p w14:paraId="38FE8E3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fats</w:t>
            </w:r>
          </w:p>
        </w:tc>
        <w:tc>
          <w:tcPr>
            <w:tcW w:w="1021" w:type="dxa"/>
          </w:tcPr>
          <w:p w14:paraId="18A20D5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0E89ACC2" w14:textId="77777777" w:rsidTr="00880236">
        <w:trPr>
          <w:cantSplit/>
        </w:trPr>
        <w:tc>
          <w:tcPr>
            <w:tcW w:w="3402" w:type="dxa"/>
          </w:tcPr>
          <w:p w14:paraId="60670EF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</w:tcPr>
          <w:p w14:paraId="6CB59E6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7F09C63B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2B546E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Soya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F6DB6C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0.04</w:t>
            </w:r>
          </w:p>
        </w:tc>
      </w:tr>
    </w:tbl>
    <w:p w14:paraId="3506D2C0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DD4337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CFD96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Triflumezopyrim</w:t>
            </w:r>
          </w:p>
        </w:tc>
      </w:tr>
      <w:tr w:rsidR="004F7F3A" w:rsidRPr="004F7F3A" w14:paraId="30BAEC2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7170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Triflumezopyrim</w:t>
            </w:r>
          </w:p>
          <w:p w14:paraId="00CC17D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Triflumezopyrim</w:t>
            </w:r>
          </w:p>
        </w:tc>
      </w:tr>
      <w:tr w:rsidR="004F7F3A" w:rsidRPr="004F7F3A" w14:paraId="36B41BE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020FE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028C25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369FF12F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4F7F3A" w:rsidRPr="004F7F3A" w14:paraId="2BA09CBE" w14:textId="77777777" w:rsidTr="00880236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30F46A5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Zinc phosphide </w:t>
            </w:r>
          </w:p>
        </w:tc>
      </w:tr>
      <w:tr w:rsidR="004F7F3A" w:rsidRPr="004F7F3A" w14:paraId="52B4A0B1" w14:textId="77777777" w:rsidTr="00880236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4BA9F8A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sz w:val="18"/>
                <w:lang w:eastAsia="en-AU"/>
              </w:rPr>
            </w:pPr>
            <w:r w:rsidRPr="004F7F3A">
              <w:rPr>
                <w:rFonts w:eastAsia="Times New Roman" w:cs="Arial"/>
                <w:sz w:val="18"/>
                <w:lang w:eastAsia="en-AU"/>
              </w:rPr>
              <w:t xml:space="preserve">See </w:t>
            </w: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Phosphine</w:t>
            </w:r>
          </w:p>
        </w:tc>
      </w:tr>
    </w:tbl>
    <w:p w14:paraId="76857C77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4F7F3A" w:rsidRPr="004F7F3A" w14:paraId="27A27893" w14:textId="77777777" w:rsidTr="00880236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7A04DD1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Zineb</w:t>
            </w:r>
          </w:p>
        </w:tc>
      </w:tr>
      <w:tr w:rsidR="004F7F3A" w:rsidRPr="004F7F3A" w14:paraId="39E078C5" w14:textId="77777777" w:rsidTr="00880236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1EF8625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sz w:val="18"/>
                <w:lang w:eastAsia="en-AU"/>
              </w:rPr>
              <w:t xml:space="preserve">See </w:t>
            </w:r>
            <w:r w:rsidRPr="004F7F3A">
              <w:rPr>
                <w:rFonts w:eastAsia="Times New Roman" w:cs="Arial"/>
                <w:i/>
                <w:sz w:val="18"/>
                <w:lang w:eastAsia="en-AU"/>
              </w:rPr>
              <w:t>Dithiocarbamates</w:t>
            </w:r>
          </w:p>
        </w:tc>
      </w:tr>
    </w:tbl>
    <w:p w14:paraId="7385F202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23"/>
      </w:tblGrid>
      <w:tr w:rsidR="004F7F3A" w:rsidRPr="004F7F3A" w14:paraId="0C75CD8E" w14:textId="77777777" w:rsidTr="00880236">
        <w:trPr>
          <w:cantSplit/>
        </w:trPr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74A22BC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Ziram</w:t>
            </w:r>
          </w:p>
        </w:tc>
      </w:tr>
      <w:tr w:rsidR="004F7F3A" w:rsidRPr="004F7F3A" w14:paraId="379143B0" w14:textId="77777777" w:rsidTr="00880236">
        <w:trPr>
          <w:cantSplit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1E5B81D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sz w:val="18"/>
                <w:lang w:eastAsia="en-AU"/>
              </w:rPr>
              <w:t xml:space="preserve">See </w:t>
            </w:r>
            <w:r w:rsidRPr="004F7F3A">
              <w:rPr>
                <w:rFonts w:eastAsia="Times New Roman" w:cs="Arial"/>
                <w:i/>
                <w:sz w:val="18"/>
                <w:lang w:eastAsia="en-AU"/>
              </w:rPr>
              <w:t>Dithiocarbamates</w:t>
            </w:r>
          </w:p>
        </w:tc>
      </w:tr>
    </w:tbl>
    <w:p w14:paraId="5ADE9951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24B4BA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ACA53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Zoxamide</w:t>
            </w:r>
          </w:p>
        </w:tc>
      </w:tr>
      <w:tr w:rsidR="004F7F3A" w:rsidRPr="004F7F3A" w14:paraId="74487A3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23E9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Zoxamide</w:t>
            </w:r>
          </w:p>
        </w:tc>
      </w:tr>
      <w:tr w:rsidR="004F7F3A" w:rsidRPr="004F7F3A" w14:paraId="6ACE544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86039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Grapes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F43E5A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</w:t>
            </w:r>
          </w:p>
        </w:tc>
      </w:tr>
    </w:tbl>
    <w:p w14:paraId="0883A6D3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  <w:sectPr w:rsidR="004F7F3A" w:rsidRPr="004F7F3A" w:rsidSect="0070096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0024F522" w14:textId="092AF1F7" w:rsidR="002501AA" w:rsidRDefault="002501AA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 w:type="page"/>
      </w:r>
    </w:p>
    <w:p w14:paraId="4F914170" w14:textId="77777777" w:rsidR="008345B2" w:rsidRDefault="008345B2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p w14:paraId="4731FB75" w14:textId="1CAB2CC0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  <w:sectPr w:rsidR="004F7F3A" w:rsidRPr="004F7F3A" w:rsidSect="007009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F7F3A">
        <w:rPr>
          <w:rFonts w:eastAsia="Times New Roman" w:cs="Times New Roman"/>
          <w:sz w:val="20"/>
          <w:szCs w:val="20"/>
        </w:rPr>
        <w:t>[1.2]</w:t>
      </w:r>
      <w:r w:rsidRPr="004F7F3A">
        <w:rPr>
          <w:rFonts w:eastAsia="Times New Roman" w:cs="Times New Roman"/>
          <w:sz w:val="20"/>
          <w:szCs w:val="20"/>
        </w:rPr>
        <w:tab/>
        <w:t>omitting from each of the following chemicals, the foods and associated MRLs</w:t>
      </w:r>
    </w:p>
    <w:p w14:paraId="638887E6" w14:textId="77777777" w:rsidR="004F7F3A" w:rsidRPr="004F7F3A" w:rsidRDefault="004F7F3A" w:rsidP="004F7F3A">
      <w:pPr>
        <w:widowControl w:val="0"/>
        <w:tabs>
          <w:tab w:val="left" w:pos="851"/>
        </w:tabs>
        <w:rPr>
          <w:rFonts w:eastAsia="Times New Roman" w:cs="Times New Roman"/>
          <w:iCs/>
          <w:sz w:val="20"/>
          <w:szCs w:val="20"/>
          <w:lang w:bidi="en-US"/>
        </w:rPr>
        <w:sectPr w:rsidR="004F7F3A" w:rsidRPr="004F7F3A" w:rsidSect="0070096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15C84BF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D27EF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Abamectin</w:t>
            </w:r>
          </w:p>
        </w:tc>
      </w:tr>
      <w:tr w:rsidR="004F7F3A" w:rsidRPr="004F7F3A" w14:paraId="29235F0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5D58C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Avermectin B1a</w:t>
            </w:r>
          </w:p>
        </w:tc>
      </w:tr>
      <w:tr w:rsidR="004F7F3A" w:rsidRPr="004F7F3A" w14:paraId="7B47254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02354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Blackberries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8C2266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3A9A811A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36F523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Raspberries, red, black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B2E8D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5457A0DB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B3E628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C2C64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Acetamiprid</w:t>
            </w:r>
          </w:p>
        </w:tc>
      </w:tr>
      <w:tr w:rsidR="004F7F3A" w:rsidRPr="004F7F3A" w14:paraId="4C3931E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66D64" w14:textId="77777777" w:rsidR="004F7F3A" w:rsidRPr="004F7F3A" w:rsidRDefault="004F7F3A" w:rsidP="004F7F3A">
            <w:pPr>
              <w:widowControl w:val="0"/>
              <w:spacing w:before="120" w:after="120"/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</w:pPr>
            <w:r w:rsidRPr="004F7F3A"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  <w:t>Permitted residue—commodities of plant origin:  Acetamiprid</w:t>
            </w:r>
          </w:p>
          <w:p w14:paraId="55AF96CE" w14:textId="77777777" w:rsidR="004F7F3A" w:rsidRPr="004F7F3A" w:rsidRDefault="004F7F3A" w:rsidP="004F7F3A">
            <w:pPr>
              <w:widowControl w:val="0"/>
              <w:spacing w:before="120" w:after="120"/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</w:pPr>
            <w:r w:rsidRPr="004F7F3A"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  <w:t>Permitted residue—commodities of animal origin:  Sum of acetamiprid and N-demethyl acetamiprid ((E)-N1-[(6-chloro-3-pyridyl)methyl]-N2-cyanoacetamidine), expressed as acetamiprid</w:t>
            </w:r>
          </w:p>
        </w:tc>
      </w:tr>
      <w:tr w:rsidR="004F7F3A" w:rsidRPr="004F7F3A" w14:paraId="5F85680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3B64C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Tomato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696BAB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T0.1</w:t>
            </w:r>
          </w:p>
        </w:tc>
      </w:tr>
    </w:tbl>
    <w:p w14:paraId="1BF3B553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886E542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7FE52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Acibenzolar-S-methyl</w:t>
            </w:r>
          </w:p>
        </w:tc>
      </w:tr>
      <w:tr w:rsidR="004F7F3A" w:rsidRPr="004F7F3A" w14:paraId="02168C0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15D19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Acibenzolar-S-methyl and all metabolites containing the benzo[1,2,3]thiadiazole-7-carboxyl moiety hydrolysed to benzo[1,2,3]thiadiazole-7-carboxylic acid, expressed as acibenzolar-S-methyl</w:t>
            </w:r>
          </w:p>
        </w:tc>
      </w:tr>
      <w:tr w:rsidR="004F7F3A" w:rsidRPr="004F7F3A" w14:paraId="70EA5B6B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6070A9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Cucumber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72EFE9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T0.5</w:t>
            </w:r>
          </w:p>
        </w:tc>
      </w:tr>
      <w:tr w:rsidR="004F7F3A" w:rsidRPr="004F7F3A" w14:paraId="6E94E1A8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9C2134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Squash, summer (including zucchini)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6A6AE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T0.5</w:t>
            </w:r>
          </w:p>
        </w:tc>
      </w:tr>
    </w:tbl>
    <w:p w14:paraId="60A1E8E2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CB72FD2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7013D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Ametoctradin</w:t>
            </w:r>
          </w:p>
        </w:tc>
      </w:tr>
      <w:tr w:rsidR="004F7F3A" w:rsidRPr="004F7F3A" w14:paraId="1B80E17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B2750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Ametoctradin</w:t>
            </w:r>
          </w:p>
          <w:p w14:paraId="3B3FD95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ametoctradin and 6-(7-amino-5-ethyl [1,2,4] triazolo [1,5-a]pyrimidin-6-yl) hexanoic acid</w:t>
            </w:r>
          </w:p>
        </w:tc>
      </w:tr>
      <w:tr w:rsidR="004F7F3A" w:rsidRPr="004F7F3A" w14:paraId="1F86101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A56D21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Fruiting vegetables, other than cucurbits [except mushrooms; sweet corn (corn-on-the-cob)]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FC7D01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</w:tbl>
    <w:p w14:paraId="75241C1E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D073052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579BF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Azoxystrobin</w:t>
            </w:r>
          </w:p>
        </w:tc>
      </w:tr>
      <w:tr w:rsidR="004F7F3A" w:rsidRPr="004F7F3A" w14:paraId="010D040B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D5683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Azoxystrobin</w:t>
            </w:r>
          </w:p>
        </w:tc>
      </w:tr>
      <w:tr w:rsidR="004F7F3A" w:rsidRPr="004F7F3A" w14:paraId="32F08D1B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B60D49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Basil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CC8805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T70</w:t>
            </w:r>
          </w:p>
        </w:tc>
      </w:tr>
      <w:tr w:rsidR="004F7F3A" w:rsidRPr="004F7F3A" w14:paraId="098AD776" w14:textId="77777777" w:rsidTr="00880236">
        <w:trPr>
          <w:cantSplit/>
        </w:trPr>
        <w:tc>
          <w:tcPr>
            <w:tcW w:w="3402" w:type="dxa"/>
          </w:tcPr>
          <w:p w14:paraId="5162164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Bergamot</w:t>
            </w:r>
          </w:p>
        </w:tc>
        <w:tc>
          <w:tcPr>
            <w:tcW w:w="1021" w:type="dxa"/>
          </w:tcPr>
          <w:p w14:paraId="3AFCA67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11CAF72B" w14:textId="77777777" w:rsidTr="00880236">
        <w:trPr>
          <w:cantSplit/>
        </w:trPr>
        <w:tc>
          <w:tcPr>
            <w:tcW w:w="3402" w:type="dxa"/>
          </w:tcPr>
          <w:p w14:paraId="2E786E2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Burnet, salad</w:t>
            </w:r>
          </w:p>
        </w:tc>
        <w:tc>
          <w:tcPr>
            <w:tcW w:w="1021" w:type="dxa"/>
          </w:tcPr>
          <w:p w14:paraId="5D25E4E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7FAD9176" w14:textId="77777777" w:rsidTr="00880236">
        <w:trPr>
          <w:cantSplit/>
        </w:trPr>
        <w:tc>
          <w:tcPr>
            <w:tcW w:w="3402" w:type="dxa"/>
          </w:tcPr>
          <w:p w14:paraId="3278D52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Coriander (leaves, roots, stems)</w:t>
            </w:r>
          </w:p>
        </w:tc>
        <w:tc>
          <w:tcPr>
            <w:tcW w:w="1021" w:type="dxa"/>
          </w:tcPr>
          <w:p w14:paraId="609643A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T50</w:t>
            </w:r>
          </w:p>
        </w:tc>
      </w:tr>
      <w:tr w:rsidR="004F7F3A" w:rsidRPr="004F7F3A" w14:paraId="3B875F8D" w14:textId="77777777" w:rsidTr="00880236">
        <w:trPr>
          <w:cantSplit/>
        </w:trPr>
        <w:tc>
          <w:tcPr>
            <w:tcW w:w="3402" w:type="dxa"/>
          </w:tcPr>
          <w:p w14:paraId="40B2667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Coriander, seed</w:t>
            </w:r>
          </w:p>
        </w:tc>
        <w:tc>
          <w:tcPr>
            <w:tcW w:w="1021" w:type="dxa"/>
          </w:tcPr>
          <w:p w14:paraId="17127E6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T50</w:t>
            </w:r>
          </w:p>
        </w:tc>
      </w:tr>
      <w:tr w:rsidR="004F7F3A" w:rsidRPr="004F7F3A" w14:paraId="411C6C67" w14:textId="77777777" w:rsidTr="00880236">
        <w:trPr>
          <w:cantSplit/>
        </w:trPr>
        <w:tc>
          <w:tcPr>
            <w:tcW w:w="3402" w:type="dxa"/>
          </w:tcPr>
          <w:p w14:paraId="536977E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Dill, seed</w:t>
            </w:r>
          </w:p>
        </w:tc>
        <w:tc>
          <w:tcPr>
            <w:tcW w:w="1021" w:type="dxa"/>
          </w:tcPr>
          <w:p w14:paraId="102A481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1CB7FB91" w14:textId="77777777" w:rsidTr="00880236">
        <w:trPr>
          <w:cantSplit/>
        </w:trPr>
        <w:tc>
          <w:tcPr>
            <w:tcW w:w="3402" w:type="dxa"/>
          </w:tcPr>
          <w:p w14:paraId="7A77814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Fennel, seed</w:t>
            </w:r>
          </w:p>
        </w:tc>
        <w:tc>
          <w:tcPr>
            <w:tcW w:w="1021" w:type="dxa"/>
          </w:tcPr>
          <w:p w14:paraId="55A7AD8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5EDB4144" w14:textId="77777777" w:rsidTr="00880236">
        <w:trPr>
          <w:cantSplit/>
        </w:trPr>
        <w:tc>
          <w:tcPr>
            <w:tcW w:w="3402" w:type="dxa"/>
          </w:tcPr>
          <w:p w14:paraId="593AAB0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Herbs [except as otherwise listed under this chemical]</w:t>
            </w:r>
          </w:p>
        </w:tc>
        <w:tc>
          <w:tcPr>
            <w:tcW w:w="1021" w:type="dxa"/>
          </w:tcPr>
          <w:p w14:paraId="3ABF7AE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0D706FCE" w14:textId="77777777" w:rsidTr="00880236">
        <w:trPr>
          <w:cantSplit/>
        </w:trPr>
        <w:tc>
          <w:tcPr>
            <w:tcW w:w="3402" w:type="dxa"/>
          </w:tcPr>
          <w:p w14:paraId="1C63BAE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Kaffir lime leaves</w:t>
            </w:r>
          </w:p>
        </w:tc>
        <w:tc>
          <w:tcPr>
            <w:tcW w:w="1021" w:type="dxa"/>
          </w:tcPr>
          <w:p w14:paraId="3904EFC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7731928C" w14:textId="77777777" w:rsidTr="00880236">
        <w:trPr>
          <w:cantSplit/>
        </w:trPr>
        <w:tc>
          <w:tcPr>
            <w:tcW w:w="3402" w:type="dxa"/>
          </w:tcPr>
          <w:p w14:paraId="2D7DEDA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Lemon grass</w:t>
            </w:r>
          </w:p>
        </w:tc>
        <w:tc>
          <w:tcPr>
            <w:tcW w:w="1021" w:type="dxa"/>
          </w:tcPr>
          <w:p w14:paraId="5312116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0009E28F" w14:textId="77777777" w:rsidTr="00880236">
        <w:trPr>
          <w:cantSplit/>
        </w:trPr>
        <w:tc>
          <w:tcPr>
            <w:tcW w:w="3402" w:type="dxa"/>
          </w:tcPr>
          <w:p w14:paraId="43CFFCA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Lemon verbena (dry leaves)</w:t>
            </w:r>
          </w:p>
        </w:tc>
        <w:tc>
          <w:tcPr>
            <w:tcW w:w="1021" w:type="dxa"/>
          </w:tcPr>
          <w:p w14:paraId="1D1D170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436C0452" w14:textId="77777777" w:rsidTr="00880236">
        <w:trPr>
          <w:cantSplit/>
        </w:trPr>
        <w:tc>
          <w:tcPr>
            <w:tcW w:w="3402" w:type="dxa"/>
          </w:tcPr>
          <w:p w14:paraId="1645281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Mexican tarragon</w:t>
            </w:r>
          </w:p>
        </w:tc>
        <w:tc>
          <w:tcPr>
            <w:tcW w:w="1021" w:type="dxa"/>
          </w:tcPr>
          <w:p w14:paraId="761FF7A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272DE951" w14:textId="77777777" w:rsidTr="00880236">
        <w:trPr>
          <w:cantSplit/>
        </w:trPr>
        <w:tc>
          <w:tcPr>
            <w:tcW w:w="3402" w:type="dxa"/>
          </w:tcPr>
          <w:p w14:paraId="21EE98F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Rose and dianthus (edible flowers)</w:t>
            </w:r>
          </w:p>
        </w:tc>
        <w:tc>
          <w:tcPr>
            <w:tcW w:w="1021" w:type="dxa"/>
          </w:tcPr>
          <w:p w14:paraId="596F8AD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T50</w:t>
            </w:r>
          </w:p>
        </w:tc>
      </w:tr>
      <w:tr w:rsidR="004F7F3A" w:rsidRPr="004F7F3A" w14:paraId="0637456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75C9D6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70F04C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T20</w:t>
            </w:r>
          </w:p>
        </w:tc>
      </w:tr>
    </w:tbl>
    <w:p w14:paraId="116D29C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189210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E7753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Bentazone</w:t>
            </w:r>
          </w:p>
        </w:tc>
      </w:tr>
      <w:tr w:rsidR="004F7F3A" w:rsidRPr="004F7F3A" w14:paraId="21A190F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C556D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Bentazone</w:t>
            </w:r>
          </w:p>
        </w:tc>
      </w:tr>
      <w:tr w:rsidR="004F7F3A" w:rsidRPr="004F7F3A" w14:paraId="085258FE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43E3D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Pulses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D88131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</w:rPr>
              <w:t>*0.01</w:t>
            </w:r>
          </w:p>
        </w:tc>
      </w:tr>
    </w:tbl>
    <w:p w14:paraId="5A2CBBB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DD0B69F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B866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20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20"/>
                <w:lang w:eastAsia="en-AU"/>
              </w:rPr>
              <w:t>Agvet chemical: Carbendazim</w:t>
            </w:r>
          </w:p>
        </w:tc>
      </w:tr>
      <w:tr w:rsidR="004F7F3A" w:rsidRPr="004F7F3A" w14:paraId="1663E1F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FAE65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20"/>
                <w:lang w:eastAsia="en-AU"/>
              </w:rPr>
            </w:pPr>
            <w:r w:rsidRPr="004F7F3A">
              <w:rPr>
                <w:rFonts w:eastAsia="Times New Roman" w:cs="Arial"/>
                <w:i/>
                <w:sz w:val="20"/>
                <w:lang w:eastAsia="en-AU"/>
              </w:rPr>
              <w:t>Permitted residue:  Sum of carbendazim and 2-aminobenzimidazole, expressed as carbendazim</w:t>
            </w:r>
          </w:p>
        </w:tc>
      </w:tr>
      <w:tr w:rsidR="004F7F3A" w:rsidRPr="004F7F3A" w14:paraId="2974136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0E171D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3D9112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*0.1</w:t>
            </w:r>
          </w:p>
        </w:tc>
      </w:tr>
    </w:tbl>
    <w:p w14:paraId="651866F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3AF246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34410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Carfentrazone-ethyl</w:t>
            </w:r>
          </w:p>
        </w:tc>
      </w:tr>
      <w:tr w:rsidR="004F7F3A" w:rsidRPr="004F7F3A" w14:paraId="19FE715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33C5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Carfentrazone-ethyl</w:t>
            </w:r>
          </w:p>
        </w:tc>
      </w:tr>
      <w:tr w:rsidR="004F7F3A" w:rsidRPr="004F7F3A" w14:paraId="160E00B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4E854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C5C900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T*0.05</w:t>
            </w:r>
          </w:p>
        </w:tc>
      </w:tr>
    </w:tbl>
    <w:p w14:paraId="323EFBD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0468A5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51701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Chlorantraniliprole</w:t>
            </w:r>
          </w:p>
        </w:tc>
      </w:tr>
      <w:tr w:rsidR="004F7F3A" w:rsidRPr="004F7F3A" w14:paraId="7A46895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5C68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residue—plant commodities and animal commodities other than milk:  Chlorantraniliprole</w:t>
            </w:r>
          </w:p>
          <w:p w14:paraId="130D24B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residue—milk: 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4F7F3A" w:rsidRPr="004F7F3A" w14:paraId="10ED8E5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10FC3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vegetables, other than cucurbits [except peppers, chili; sweet corn (corn-on-the-cob)]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9A9C4B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</w:tbl>
    <w:p w14:paraId="047B1107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A23DA32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48F67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Chlorpyrifos</w:t>
            </w:r>
          </w:p>
        </w:tc>
      </w:tr>
      <w:tr w:rsidR="004F7F3A" w:rsidRPr="004F7F3A" w14:paraId="07744CA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76750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Chlorpyrifos</w:t>
            </w:r>
          </w:p>
        </w:tc>
      </w:tr>
      <w:tr w:rsidR="004F7F3A" w:rsidRPr="004F7F3A" w14:paraId="5DF13B5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AC5E7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Vegetables [except asparagus; brassica vegetables; cassava; celery; leek; peppers, chili (dry); peppers, sweet; potato; swede; sweet potato; taro; tomato]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6B0F69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T*0.01</w:t>
            </w:r>
          </w:p>
        </w:tc>
      </w:tr>
    </w:tbl>
    <w:p w14:paraId="0A7E3C0B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6B1C51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D237C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Cyclaniliprole</w:t>
            </w:r>
          </w:p>
        </w:tc>
      </w:tr>
      <w:tr w:rsidR="004F7F3A" w:rsidRPr="004F7F3A" w14:paraId="7E05F06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23B3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Cyclaniliprole</w:t>
            </w:r>
          </w:p>
        </w:tc>
      </w:tr>
      <w:tr w:rsidR="004F7F3A" w:rsidRPr="004F7F3A" w14:paraId="017206A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E5DB8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123474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0E74D27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20D3FA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BAC46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Cypermethrin</w:t>
            </w:r>
          </w:p>
        </w:tc>
      </w:tr>
      <w:tr w:rsidR="004F7F3A" w:rsidRPr="004F7F3A" w14:paraId="18E8689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4ED90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Cypermethrin, sum of isomers</w:t>
            </w:r>
          </w:p>
        </w:tc>
      </w:tr>
      <w:tr w:rsidR="004F7F3A" w:rsidRPr="004F7F3A" w14:paraId="727D447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7011F2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Berries and other small fruits [except grapes]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115F5A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4AB8190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E6ED3E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A57B1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</w:t>
            </w:r>
            <w:r w:rsidRPr="004F7F3A">
              <w:rPr>
                <w:rFonts w:eastAsia="Times New Roman" w:cs="Arial"/>
                <w:b/>
                <w:i/>
                <w:sz w:val="19"/>
                <w:szCs w:val="19"/>
                <w:lang w:eastAsia="en-AU"/>
              </w:rPr>
              <w:t>Fluazifop-p-butyl</w:t>
            </w:r>
          </w:p>
        </w:tc>
      </w:tr>
      <w:tr w:rsidR="004F7F3A" w:rsidRPr="004F7F3A" w14:paraId="5A868E0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C41C8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fluazifop-butyl, fluazifop and their conjugates, expressed as fluazifop</w:t>
            </w:r>
          </w:p>
        </w:tc>
      </w:tr>
      <w:tr w:rsidR="004F7F3A" w:rsidRPr="004F7F3A" w14:paraId="17383C2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703847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CFDFF4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6368CF27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946EE0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FF85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Fludioxonil</w:t>
            </w:r>
          </w:p>
        </w:tc>
      </w:tr>
      <w:tr w:rsidR="004F7F3A" w:rsidRPr="004F7F3A" w14:paraId="119B208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68D3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fludioxonil and oxidisable metabolites, expressed as fludioxonil</w:t>
            </w:r>
          </w:p>
          <w:p w14:paraId="4F0518F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Fludioxonil</w:t>
            </w:r>
          </w:p>
        </w:tc>
      </w:tr>
      <w:tr w:rsidR="004F7F3A" w:rsidRPr="004F7F3A" w14:paraId="3AC5DABB" w14:textId="77777777" w:rsidTr="00880236">
        <w:trPr>
          <w:cantSplit/>
        </w:trPr>
        <w:tc>
          <w:tcPr>
            <w:tcW w:w="3402" w:type="dxa"/>
          </w:tcPr>
          <w:p w14:paraId="073BDDB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Onion, bulb</w:t>
            </w:r>
          </w:p>
        </w:tc>
        <w:tc>
          <w:tcPr>
            <w:tcW w:w="1021" w:type="dxa"/>
          </w:tcPr>
          <w:p w14:paraId="1EB5AD4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5DC8D23D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65128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Pulses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784694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T0.1</w:t>
            </w:r>
          </w:p>
        </w:tc>
      </w:tr>
    </w:tbl>
    <w:p w14:paraId="7C36667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98D6E72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06E50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Flutriafol</w:t>
            </w:r>
          </w:p>
        </w:tc>
      </w:tr>
      <w:tr w:rsidR="004F7F3A" w:rsidRPr="004F7F3A" w14:paraId="5799E7C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D305F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Flutriafol</w:t>
            </w:r>
          </w:p>
        </w:tc>
      </w:tr>
      <w:tr w:rsidR="004F7F3A" w:rsidRPr="004F7F3A" w14:paraId="68EE4403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5D4C2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 [except rape seed (canola)]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43E667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</w:tbl>
    <w:p w14:paraId="17B4244C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03E3A2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E13F1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Imazalil</w:t>
            </w:r>
          </w:p>
        </w:tc>
      </w:tr>
      <w:tr w:rsidR="004F7F3A" w:rsidRPr="004F7F3A" w14:paraId="03F8C90B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9100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Imazalil</w:t>
            </w:r>
          </w:p>
        </w:tc>
      </w:tr>
      <w:tr w:rsidR="004F7F3A" w:rsidRPr="004F7F3A" w14:paraId="0D54C92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A456D7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484FFC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</w:tbl>
    <w:p w14:paraId="08B60443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6B02CB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CE341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Imidacloprid</w:t>
            </w:r>
          </w:p>
        </w:tc>
      </w:tr>
      <w:tr w:rsidR="004F7F3A" w:rsidRPr="004F7F3A" w14:paraId="1C53E2C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B05FB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imidacloprid and metabolites containing the 6-chloropyridinylmethylene moiety, expressed as imidacloprid</w:t>
            </w:r>
          </w:p>
        </w:tc>
      </w:tr>
      <w:tr w:rsidR="004F7F3A" w:rsidRPr="004F7F3A" w14:paraId="43733A4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92F4E6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Date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6DF66B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T1</w:t>
            </w:r>
          </w:p>
        </w:tc>
      </w:tr>
      <w:tr w:rsidR="004F7F3A" w:rsidRPr="004F7F3A" w14:paraId="62DDB5FD" w14:textId="77777777" w:rsidTr="00880236">
        <w:trPr>
          <w:cantSplit/>
        </w:trPr>
        <w:tc>
          <w:tcPr>
            <w:tcW w:w="3402" w:type="dxa"/>
          </w:tcPr>
          <w:p w14:paraId="3690063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 other than cucurbits [except sweet corn (corn-on-the-cob)]</w:t>
            </w:r>
          </w:p>
        </w:tc>
        <w:tc>
          <w:tcPr>
            <w:tcW w:w="1021" w:type="dxa"/>
          </w:tcPr>
          <w:p w14:paraId="4E4C5EC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40329F0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E9B8AB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Teas (tea and herb teas)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026811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T10</w:t>
            </w:r>
          </w:p>
        </w:tc>
      </w:tr>
    </w:tbl>
    <w:p w14:paraId="710BA34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9E063C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8510B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Kresoxim-methyl</w:t>
            </w:r>
          </w:p>
        </w:tc>
      </w:tr>
      <w:tr w:rsidR="004F7F3A" w:rsidRPr="004F7F3A" w14:paraId="3318E183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F99F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Kresoxim-methyl</w:t>
            </w:r>
          </w:p>
          <w:p w14:paraId="7EA24AB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4F7F3A" w:rsidRPr="004F7F3A" w14:paraId="4099D95E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903DD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Barley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4A09C5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6934D458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DD7CC1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C3351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Mefentrifluconazole</w:t>
            </w:r>
          </w:p>
        </w:tc>
      </w:tr>
      <w:tr w:rsidR="004F7F3A" w:rsidRPr="004F7F3A" w14:paraId="649762E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BDF61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Mefentrifluconazole</w:t>
            </w:r>
          </w:p>
        </w:tc>
      </w:tr>
      <w:tr w:rsidR="004F7F3A" w:rsidRPr="004F7F3A" w14:paraId="631BE26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B9B30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Apple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516B49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3FC92418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F9A83D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7A79A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Metalaxyl</w:t>
            </w:r>
          </w:p>
        </w:tc>
      </w:tr>
      <w:tr w:rsidR="004F7F3A" w:rsidRPr="004F7F3A" w14:paraId="2048B18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1A0F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Metalaxyl</w:t>
            </w:r>
          </w:p>
        </w:tc>
      </w:tr>
      <w:tr w:rsidR="004F7F3A" w:rsidRPr="004F7F3A" w14:paraId="417841A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FCEFEF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Berries and other small fruits [except cranberry; grapes;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318977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T0.5</w:t>
            </w:r>
          </w:p>
        </w:tc>
      </w:tr>
      <w:tr w:rsidR="004F7F3A" w:rsidRPr="004F7F3A" w14:paraId="368E8EBB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D7B295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Chives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8EEA72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16066B6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09F1E6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54507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Oxathiapiprolin</w:t>
            </w:r>
          </w:p>
        </w:tc>
      </w:tr>
      <w:tr w:rsidR="004F7F3A" w:rsidRPr="004F7F3A" w14:paraId="4E09066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5EFC7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Oxathiapiprolin</w:t>
            </w:r>
          </w:p>
        </w:tc>
      </w:tr>
      <w:tr w:rsidR="004F7F3A" w:rsidRPr="004F7F3A" w14:paraId="495CB94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B48543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Blackberry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0D3D34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5CF69033" w14:textId="77777777" w:rsidTr="00880236">
        <w:trPr>
          <w:cantSplit/>
        </w:trPr>
        <w:tc>
          <w:tcPr>
            <w:tcW w:w="3402" w:type="dxa"/>
          </w:tcPr>
          <w:p w14:paraId="053C05D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Citrus oil</w:t>
            </w:r>
          </w:p>
        </w:tc>
        <w:tc>
          <w:tcPr>
            <w:tcW w:w="1021" w:type="dxa"/>
          </w:tcPr>
          <w:p w14:paraId="6AB92CB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2CB19ECE" w14:textId="77777777" w:rsidTr="00880236">
        <w:trPr>
          <w:cantSplit/>
        </w:trPr>
        <w:tc>
          <w:tcPr>
            <w:tcW w:w="3402" w:type="dxa"/>
          </w:tcPr>
          <w:p w14:paraId="7A06D52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Leafy vegetables [except lettuce, head]</w:t>
            </w:r>
          </w:p>
        </w:tc>
        <w:tc>
          <w:tcPr>
            <w:tcW w:w="1021" w:type="dxa"/>
          </w:tcPr>
          <w:p w14:paraId="732D520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25068C9C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52615D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Raspberries, red,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12073C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074D050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7A09034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C7AF6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Paraquat</w:t>
            </w:r>
          </w:p>
        </w:tc>
      </w:tr>
      <w:tr w:rsidR="004F7F3A" w:rsidRPr="004F7F3A" w14:paraId="6BCE5FBE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904E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  Paraquat cation</w:t>
            </w:r>
          </w:p>
        </w:tc>
      </w:tr>
      <w:tr w:rsidR="004F7F3A" w:rsidRPr="004F7F3A" w14:paraId="2BC3200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73BFAF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 [except cotton seed; peanut]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317311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*0.05</w:t>
            </w:r>
          </w:p>
        </w:tc>
      </w:tr>
      <w:tr w:rsidR="004F7F3A" w:rsidRPr="004F7F3A" w14:paraId="6874C466" w14:textId="77777777" w:rsidTr="00880236">
        <w:trPr>
          <w:cantSplit/>
        </w:trPr>
        <w:tc>
          <w:tcPr>
            <w:tcW w:w="3402" w:type="dxa"/>
          </w:tcPr>
          <w:p w14:paraId="77AFF91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</w:tcPr>
          <w:p w14:paraId="34F2FA3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1BE202AC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29F696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Peanut, whole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89B60E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488D3828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E0020E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B02EC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Permethrin</w:t>
            </w:r>
          </w:p>
        </w:tc>
      </w:tr>
      <w:tr w:rsidR="004F7F3A" w:rsidRPr="004F7F3A" w14:paraId="2875B11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FAD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Permethrin, sum of isomers</w:t>
            </w:r>
          </w:p>
        </w:tc>
      </w:tr>
      <w:tr w:rsidR="004F7F3A" w:rsidRPr="004F7F3A" w14:paraId="339D05A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616C46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Leafy vegetables [except lettuce, head; lettuce, leaf]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279541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</w:t>
            </w:r>
          </w:p>
        </w:tc>
      </w:tr>
      <w:tr w:rsidR="004F7F3A" w:rsidRPr="004F7F3A" w14:paraId="2781ABE5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9EE89C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Lemon verbena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F291E7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T5</w:t>
            </w:r>
          </w:p>
        </w:tc>
      </w:tr>
    </w:tbl>
    <w:p w14:paraId="34AC37A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E573DF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E0A64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Phosphine</w:t>
            </w:r>
          </w:p>
        </w:tc>
      </w:tr>
      <w:tr w:rsidR="004F7F3A" w:rsidRPr="004F7F3A" w14:paraId="1FD7D9D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F02C1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All phosphides, expressed as hydrogen phosphide (phosphine)</w:t>
            </w:r>
          </w:p>
        </w:tc>
      </w:tr>
      <w:tr w:rsidR="004F7F3A" w:rsidRPr="004F7F3A" w14:paraId="4CEA39E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6CC565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818DD2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50BC26F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A2F119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308A1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Pyraclostrobin</w:t>
            </w:r>
          </w:p>
        </w:tc>
      </w:tr>
      <w:tr w:rsidR="004F7F3A" w:rsidRPr="004F7F3A" w14:paraId="3389BCD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38BC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Pyraclostrobin</w:t>
            </w:r>
          </w:p>
          <w:p w14:paraId="6AD61FA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4F7F3A" w:rsidRPr="004F7F3A" w14:paraId="21EDE5E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61D3B5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Cereal grains [except barley; oats; rye; triticale; wheat]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A7B941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3E992F0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3D91ED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ACDE4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Pyriofenone</w:t>
            </w:r>
          </w:p>
        </w:tc>
      </w:tr>
      <w:tr w:rsidR="004F7F3A" w:rsidRPr="004F7F3A" w14:paraId="24F60C7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81FDE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Pyriofenone</w:t>
            </w:r>
          </w:p>
        </w:tc>
      </w:tr>
      <w:tr w:rsidR="004F7F3A" w:rsidRPr="004F7F3A" w14:paraId="641E3B4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48F5A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Grapes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004683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</w:tbl>
    <w:p w14:paraId="76D4E8F5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119AD8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F9FAD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Pyriproxyfen</w:t>
            </w:r>
          </w:p>
        </w:tc>
      </w:tr>
      <w:tr w:rsidR="004F7F3A" w:rsidRPr="004F7F3A" w14:paraId="0E1BDDC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21F0B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Pyriproxyfen</w:t>
            </w:r>
          </w:p>
        </w:tc>
      </w:tr>
      <w:tr w:rsidR="004F7F3A" w:rsidRPr="004F7F3A" w14:paraId="7D8CFA8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E1780C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vegetables, other than cucurbits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6B3DF5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2474F88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76926E4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6EE58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Sethoxydim</w:t>
            </w:r>
          </w:p>
        </w:tc>
      </w:tr>
      <w:tr w:rsidR="004F7F3A" w:rsidRPr="004F7F3A" w14:paraId="13E56AF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5DC6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4F7F3A" w:rsidRPr="004F7F3A" w14:paraId="0565774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345F9E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E91AB4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54E30A7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9D8B2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Pulses [except lupin (dry)]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6F01F0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*0.1</w:t>
            </w:r>
          </w:p>
        </w:tc>
      </w:tr>
    </w:tbl>
    <w:p w14:paraId="25143BB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89A36C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428FF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Sulfoxaflor</w:t>
            </w:r>
          </w:p>
        </w:tc>
      </w:tr>
      <w:tr w:rsidR="004F7F3A" w:rsidRPr="004F7F3A" w14:paraId="7BAF4C5E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4125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Sulfoxaflor</w:t>
            </w:r>
          </w:p>
        </w:tc>
      </w:tr>
      <w:tr w:rsidR="004F7F3A" w:rsidRPr="004F7F3A" w14:paraId="6F05C08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F11B30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Cereal grains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50DD73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6E7F645A" w14:textId="77777777" w:rsidTr="00880236">
        <w:trPr>
          <w:cantSplit/>
        </w:trPr>
        <w:tc>
          <w:tcPr>
            <w:tcW w:w="3402" w:type="dxa"/>
          </w:tcPr>
          <w:p w14:paraId="4AB8D92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Macadamia nuts</w:t>
            </w:r>
          </w:p>
        </w:tc>
        <w:tc>
          <w:tcPr>
            <w:tcW w:w="1021" w:type="dxa"/>
          </w:tcPr>
          <w:p w14:paraId="3070B29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1FD9AA73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839BE5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Tree nuts [except macadamia nuts]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A46F96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</w:tbl>
    <w:p w14:paraId="7C6CB7B2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62F488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D0112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Tebuconazole</w:t>
            </w:r>
          </w:p>
        </w:tc>
      </w:tr>
      <w:tr w:rsidR="004F7F3A" w:rsidRPr="004F7F3A" w14:paraId="0B0D655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D6B6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Tebuconazole</w:t>
            </w:r>
          </w:p>
        </w:tc>
      </w:tr>
      <w:tr w:rsidR="004F7F3A" w:rsidRPr="004F7F3A" w14:paraId="3D7F894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F6AE2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Pome fruits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184C4D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60C22C3A" w14:textId="77777777" w:rsidR="004F7F3A" w:rsidRPr="004F7F3A" w:rsidRDefault="004F7F3A" w:rsidP="004F7F3A">
      <w:pPr>
        <w:widowControl w:val="0"/>
        <w:rPr>
          <w:rFonts w:eastAsia="Times New Roman" w:cs="Times New Roman"/>
          <w:szCs w:val="24"/>
          <w:lang w:bidi="en-US"/>
        </w:rPr>
        <w:sectPr w:rsidR="004F7F3A" w:rsidRPr="004F7F3A" w:rsidSect="00700964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r w:rsidRPr="004F7F3A">
        <w:rPr>
          <w:rFonts w:eastAsia="Times New Roman" w:cs="Times New Roman"/>
          <w:szCs w:val="24"/>
          <w:lang w:bidi="en-US"/>
        </w:rPr>
        <w:br w:type="page"/>
      </w:r>
    </w:p>
    <w:p w14:paraId="14279932" w14:textId="77777777" w:rsidR="004F7F3A" w:rsidRPr="004F7F3A" w:rsidRDefault="004F7F3A" w:rsidP="004F7F3A">
      <w:pPr>
        <w:tabs>
          <w:tab w:val="left" w:pos="851"/>
        </w:tabs>
        <w:spacing w:before="120" w:after="120"/>
        <w:ind w:right="-428"/>
        <w:rPr>
          <w:rFonts w:eastAsia="Times New Roman" w:cs="Times New Roman"/>
          <w:sz w:val="20"/>
          <w:szCs w:val="20"/>
        </w:rPr>
        <w:sectPr w:rsidR="004F7F3A" w:rsidRPr="004F7F3A" w:rsidSect="0070096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F7F3A">
        <w:rPr>
          <w:rFonts w:eastAsia="Times New Roman" w:cs="Times New Roman"/>
          <w:sz w:val="20"/>
          <w:szCs w:val="20"/>
        </w:rPr>
        <w:t>[1.3]</w:t>
      </w:r>
      <w:r w:rsidRPr="004F7F3A">
        <w:rPr>
          <w:rFonts w:eastAsia="Times New Roman" w:cs="Times New Roman"/>
          <w:sz w:val="20"/>
          <w:szCs w:val="20"/>
        </w:rPr>
        <w:tab/>
        <w:t>inserting for each of the following chemicals the foods and associated MRLs in alphabetical order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76B6C24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E2CCAC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</w:t>
            </w:r>
            <w:r w:rsidRPr="004F7F3A">
              <w:rPr>
                <w:rFonts w:eastAsia="Times New Roman" w:cs="Arial"/>
                <w:b/>
                <w:i/>
                <w:sz w:val="19"/>
                <w:szCs w:val="19"/>
                <w:lang w:eastAsia="en-AU"/>
              </w:rPr>
              <w:t>2,4-D</w:t>
            </w:r>
          </w:p>
        </w:tc>
      </w:tr>
      <w:tr w:rsidR="004F7F3A" w:rsidRPr="004F7F3A" w14:paraId="76CE77F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2057A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2, 4-D</w:t>
            </w:r>
          </w:p>
        </w:tc>
      </w:tr>
      <w:tr w:rsidR="004F7F3A" w:rsidRPr="004F7F3A" w14:paraId="0446B68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9DCBBE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420AAD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39734FA4" w14:textId="77777777" w:rsidTr="00880236">
        <w:trPr>
          <w:cantSplit/>
        </w:trPr>
        <w:tc>
          <w:tcPr>
            <w:tcW w:w="3402" w:type="dxa"/>
          </w:tcPr>
          <w:p w14:paraId="27D40F6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Cranberry</w:t>
            </w:r>
          </w:p>
        </w:tc>
        <w:tc>
          <w:tcPr>
            <w:tcW w:w="1021" w:type="dxa"/>
          </w:tcPr>
          <w:p w14:paraId="0D6010D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24D15E2E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7C3154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Hops, dry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2132DD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0F16C77B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9049B0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EF7912" w14:textId="77777777" w:rsidR="004F7F3A" w:rsidRPr="004F7F3A" w:rsidRDefault="004F7F3A" w:rsidP="004F7F3A">
            <w:pPr>
              <w:keepNext/>
              <w:keepLines/>
              <w:spacing w:before="60" w:after="6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Abamectin</w:t>
            </w:r>
          </w:p>
        </w:tc>
      </w:tr>
      <w:tr w:rsidR="004F7F3A" w:rsidRPr="004F7F3A" w14:paraId="2C561583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BB4BC3" w14:textId="77777777" w:rsidR="004F7F3A" w:rsidRPr="004F7F3A" w:rsidRDefault="004F7F3A" w:rsidP="004F7F3A">
            <w:pPr>
              <w:keepNext/>
              <w:keepLines/>
              <w:spacing w:before="60" w:after="6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Avermectin B1a</w:t>
            </w:r>
          </w:p>
        </w:tc>
      </w:tr>
      <w:tr w:rsidR="004F7F3A" w:rsidRPr="004F7F3A" w14:paraId="47706D5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D8419B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FDC09C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6304F173" w14:textId="77777777" w:rsidTr="00880236">
        <w:trPr>
          <w:cantSplit/>
        </w:trPr>
        <w:tc>
          <w:tcPr>
            <w:tcW w:w="3402" w:type="dxa"/>
          </w:tcPr>
          <w:p w14:paraId="3F20609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Chive, dry</w:t>
            </w:r>
          </w:p>
        </w:tc>
        <w:tc>
          <w:tcPr>
            <w:tcW w:w="1021" w:type="dxa"/>
          </w:tcPr>
          <w:p w14:paraId="5826C94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0.08</w:t>
            </w:r>
          </w:p>
        </w:tc>
      </w:tr>
      <w:tr w:rsidR="004F7F3A" w:rsidRPr="004F7F3A" w14:paraId="1CBBB4A9" w14:textId="77777777" w:rsidTr="00880236">
        <w:trPr>
          <w:cantSplit/>
        </w:trPr>
        <w:tc>
          <w:tcPr>
            <w:tcW w:w="3402" w:type="dxa"/>
          </w:tcPr>
          <w:p w14:paraId="4FAFB34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Grape juice</w:t>
            </w:r>
          </w:p>
        </w:tc>
        <w:tc>
          <w:tcPr>
            <w:tcW w:w="1021" w:type="dxa"/>
          </w:tcPr>
          <w:p w14:paraId="227C7C5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0C738E83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80E65B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Orange oil, edible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60679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482EEBF7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832A0E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1F3B4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</w:t>
            </w:r>
            <w:r w:rsidRPr="004F7F3A">
              <w:rPr>
                <w:rFonts w:eastAsia="Times New Roman" w:cs="Arial"/>
                <w:b/>
                <w:i/>
                <w:sz w:val="19"/>
                <w:szCs w:val="19"/>
                <w:lang w:eastAsia="en-AU"/>
              </w:rPr>
              <w:t>Acephate</w:t>
            </w:r>
          </w:p>
        </w:tc>
      </w:tr>
      <w:tr w:rsidR="004F7F3A" w:rsidRPr="004F7F3A" w14:paraId="4160270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53DD5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Acephate (Note:  the metabolite methamidophos has separate MRLs)</w:t>
            </w:r>
          </w:p>
        </w:tc>
      </w:tr>
      <w:tr w:rsidR="004F7F3A" w:rsidRPr="004F7F3A" w14:paraId="068FCFE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0C5329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Bean, seed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833CEC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108303E3" w14:textId="77777777" w:rsidTr="00880236">
        <w:trPr>
          <w:cantSplit/>
        </w:trPr>
        <w:tc>
          <w:tcPr>
            <w:tcW w:w="3402" w:type="dxa"/>
          </w:tcPr>
          <w:p w14:paraId="5626B7B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Cranberry</w:t>
            </w:r>
          </w:p>
        </w:tc>
        <w:tc>
          <w:tcPr>
            <w:tcW w:w="1021" w:type="dxa"/>
          </w:tcPr>
          <w:p w14:paraId="2661C9A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237FAE1D" w14:textId="77777777" w:rsidTr="00880236">
        <w:trPr>
          <w:cantSplit/>
        </w:trPr>
        <w:tc>
          <w:tcPr>
            <w:tcW w:w="3402" w:type="dxa"/>
          </w:tcPr>
          <w:p w14:paraId="0D38CF9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Lime</w:t>
            </w:r>
          </w:p>
        </w:tc>
        <w:tc>
          <w:tcPr>
            <w:tcW w:w="1021" w:type="dxa"/>
          </w:tcPr>
          <w:p w14:paraId="5781A40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3752E04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447602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Mango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13FCAC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0172CF40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7B3C01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857A5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Acetamiprid</w:t>
            </w:r>
          </w:p>
        </w:tc>
      </w:tr>
      <w:tr w:rsidR="004F7F3A" w:rsidRPr="004F7F3A" w14:paraId="28186C33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C0455" w14:textId="77777777" w:rsidR="004F7F3A" w:rsidRPr="004F7F3A" w:rsidRDefault="004F7F3A" w:rsidP="004F7F3A">
            <w:pPr>
              <w:widowControl w:val="0"/>
              <w:spacing w:before="120" w:after="120"/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</w:pPr>
            <w:r w:rsidRPr="004F7F3A"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  <w:t>Permitted residue—commodities of plant origin:  Acetamiprid</w:t>
            </w:r>
          </w:p>
          <w:p w14:paraId="449F2342" w14:textId="77777777" w:rsidR="004F7F3A" w:rsidRPr="004F7F3A" w:rsidRDefault="004F7F3A" w:rsidP="004F7F3A">
            <w:pPr>
              <w:widowControl w:val="0"/>
              <w:spacing w:before="120" w:after="120"/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</w:pPr>
            <w:r w:rsidRPr="004F7F3A">
              <w:rPr>
                <w:rFonts w:eastAsia="Times New Roman" w:cs="Arial"/>
                <w:i/>
                <w:sz w:val="18"/>
                <w:szCs w:val="24"/>
                <w:lang w:eastAsia="en-AU" w:bidi="en-US"/>
              </w:rPr>
              <w:t>Permitted residue—commodities of animal origin:  Sum of acetamiprid and N-demethyl acetamiprid ((E)-N1-[(6-chloro-3-pyridyl)methyl]-N2-cyanoacetamidine), expressed as acetamiprid</w:t>
            </w:r>
          </w:p>
        </w:tc>
      </w:tr>
      <w:tr w:rsidR="004F7F3A" w:rsidRPr="004F7F3A" w14:paraId="52E5C45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BFBB67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 other than cucurbits [except mushrooms; sweetcorn; tomato]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94008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6762EEE4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AB04E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2E7884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59739364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6699C0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EA591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  Acifluorfen</w:t>
            </w:r>
          </w:p>
        </w:tc>
      </w:tr>
      <w:tr w:rsidR="004F7F3A" w:rsidRPr="004F7F3A" w14:paraId="5C2BE11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49BD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Permitted residue:  Acifluorfen</w:t>
            </w:r>
          </w:p>
        </w:tc>
      </w:tr>
      <w:tr w:rsidR="004F7F3A" w:rsidRPr="004F7F3A" w14:paraId="4DF8EB0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A66587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35BA5E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0.01</w:t>
            </w:r>
          </w:p>
        </w:tc>
      </w:tr>
    </w:tbl>
    <w:p w14:paraId="615E6B40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529A80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45570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Afidopyropen</w:t>
            </w:r>
          </w:p>
        </w:tc>
      </w:tr>
      <w:tr w:rsidR="004F7F3A" w:rsidRPr="004F7F3A" w14:paraId="273899A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EE1D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commodities of plant origin: Afidopyropen</w:t>
            </w:r>
          </w:p>
          <w:p w14:paraId="3DCAC6C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 commodities of animal origin: Afidopyropen and the carnitine conjugate of cyclopropanecarboxylic acid (M440I060), expressed as afidopyropen</w:t>
            </w:r>
          </w:p>
        </w:tc>
      </w:tr>
      <w:tr w:rsidR="004F7F3A" w:rsidRPr="004F7F3A" w14:paraId="60EEED0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16C9CC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EC8303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  <w:tr w:rsidR="004F7F3A" w:rsidRPr="004F7F3A" w14:paraId="2350086C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908C66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Stone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0AFCCC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</w:tbl>
    <w:p w14:paraId="505FE323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327EC2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998FA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Ametoctradin</w:t>
            </w:r>
          </w:p>
        </w:tc>
      </w:tr>
      <w:tr w:rsidR="004F7F3A" w:rsidRPr="004F7F3A" w14:paraId="4ED57AF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9A834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Ametoctradin</w:t>
            </w:r>
          </w:p>
          <w:p w14:paraId="7BAA499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ametoctradin and 6-(7-amino-5-ethyl [1,2,4] triazolo [1,5-a]pyrimidin-6-yl) hexanoic acid</w:t>
            </w:r>
          </w:p>
        </w:tc>
      </w:tr>
      <w:tr w:rsidR="004F7F3A" w:rsidRPr="004F7F3A" w14:paraId="56E5732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EDC665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Fruiting vegetables, other than cucurbits [except mushrooms; sweet corn (corn-on-the-cob); tomato]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8502D4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7BFEEF7D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B7E824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F585D4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7E367CED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530B0E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638D4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Azoxystrobin</w:t>
            </w:r>
          </w:p>
        </w:tc>
      </w:tr>
      <w:tr w:rsidR="004F7F3A" w:rsidRPr="004F7F3A" w14:paraId="4DAC16E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FF069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Azoxystrobin</w:t>
            </w:r>
          </w:p>
        </w:tc>
      </w:tr>
      <w:tr w:rsidR="004F7F3A" w:rsidRPr="004F7F3A" w14:paraId="0EF3EC7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DF6C20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E7D7B6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70</w:t>
            </w:r>
          </w:p>
        </w:tc>
      </w:tr>
      <w:tr w:rsidR="004F7F3A" w:rsidRPr="004F7F3A" w14:paraId="6B7D750D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EC481F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3BA41D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30</w:t>
            </w:r>
          </w:p>
        </w:tc>
      </w:tr>
    </w:tbl>
    <w:p w14:paraId="470075A6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1F1CE2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AE39F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Bentazone</w:t>
            </w:r>
          </w:p>
        </w:tc>
      </w:tr>
      <w:tr w:rsidR="004F7F3A" w:rsidRPr="004F7F3A" w14:paraId="118907E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7FAFD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Bentazone</w:t>
            </w:r>
          </w:p>
        </w:tc>
      </w:tr>
      <w:tr w:rsidR="004F7F3A" w:rsidRPr="004F7F3A" w14:paraId="015FDB5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100B8A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3B8BE0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081D8B9B" w14:textId="77777777" w:rsidTr="00880236">
        <w:trPr>
          <w:cantSplit/>
        </w:trPr>
        <w:tc>
          <w:tcPr>
            <w:tcW w:w="3402" w:type="dxa"/>
          </w:tcPr>
          <w:p w14:paraId="556E00D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Beans, dry</w:t>
            </w:r>
          </w:p>
        </w:tc>
        <w:tc>
          <w:tcPr>
            <w:tcW w:w="1021" w:type="dxa"/>
          </w:tcPr>
          <w:p w14:paraId="7823952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63B82D55" w14:textId="77777777" w:rsidTr="00880236">
        <w:trPr>
          <w:cantSplit/>
        </w:trPr>
        <w:tc>
          <w:tcPr>
            <w:tcW w:w="3402" w:type="dxa"/>
          </w:tcPr>
          <w:p w14:paraId="708160C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2E6B416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515E1676" w14:textId="77777777" w:rsidTr="00880236">
        <w:trPr>
          <w:cantSplit/>
        </w:trPr>
        <w:tc>
          <w:tcPr>
            <w:tcW w:w="3402" w:type="dxa"/>
          </w:tcPr>
          <w:p w14:paraId="2BB002D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Peas, dry </w:t>
            </w:r>
          </w:p>
        </w:tc>
        <w:tc>
          <w:tcPr>
            <w:tcW w:w="1021" w:type="dxa"/>
          </w:tcPr>
          <w:p w14:paraId="1A69368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4834A77E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1908DE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Pulses [except beans, dry; pea, dry]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1A0930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</w:rPr>
              <w:t>*0.01</w:t>
            </w:r>
          </w:p>
        </w:tc>
      </w:tr>
    </w:tbl>
    <w:p w14:paraId="270A589A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D74AD9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F5DEE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Benzovindiflupyr</w:t>
            </w:r>
          </w:p>
        </w:tc>
      </w:tr>
      <w:tr w:rsidR="004F7F3A" w:rsidRPr="004F7F3A" w14:paraId="31BDEDD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44EC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Benzovindiflupyr</w:t>
            </w:r>
          </w:p>
        </w:tc>
      </w:tr>
      <w:tr w:rsidR="004F7F3A" w:rsidRPr="004F7F3A" w14:paraId="6281BAA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E5B60D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29F40B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334ACDF9" w14:textId="77777777" w:rsidTr="00880236">
        <w:trPr>
          <w:cantSplit/>
        </w:trPr>
        <w:tc>
          <w:tcPr>
            <w:tcW w:w="3402" w:type="dxa"/>
          </w:tcPr>
          <w:p w14:paraId="25E2E90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Beans, dry [except soya bean (dry)]</w:t>
            </w:r>
          </w:p>
        </w:tc>
        <w:tc>
          <w:tcPr>
            <w:tcW w:w="1021" w:type="dxa"/>
          </w:tcPr>
          <w:p w14:paraId="0D132A4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  <w:tr w:rsidR="004F7F3A" w:rsidRPr="004F7F3A" w14:paraId="7A64E558" w14:textId="77777777" w:rsidTr="00880236">
        <w:trPr>
          <w:cantSplit/>
        </w:trPr>
        <w:tc>
          <w:tcPr>
            <w:tcW w:w="3402" w:type="dxa"/>
          </w:tcPr>
          <w:p w14:paraId="57CCA8E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Bulb onions</w:t>
            </w:r>
          </w:p>
        </w:tc>
        <w:tc>
          <w:tcPr>
            <w:tcW w:w="1021" w:type="dxa"/>
          </w:tcPr>
          <w:p w14:paraId="6179029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6D5B6C37" w14:textId="77777777" w:rsidTr="00880236">
        <w:trPr>
          <w:cantSplit/>
        </w:trPr>
        <w:tc>
          <w:tcPr>
            <w:tcW w:w="3402" w:type="dxa"/>
          </w:tcPr>
          <w:p w14:paraId="0BBF4B4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Green onions </w:t>
            </w:r>
          </w:p>
        </w:tc>
        <w:tc>
          <w:tcPr>
            <w:tcW w:w="1021" w:type="dxa"/>
          </w:tcPr>
          <w:p w14:paraId="44B84C7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  <w:tr w:rsidR="004F7F3A" w:rsidRPr="004F7F3A" w14:paraId="72CCA14C" w14:textId="77777777" w:rsidTr="00880236">
        <w:trPr>
          <w:cantSplit/>
        </w:trPr>
        <w:tc>
          <w:tcPr>
            <w:tcW w:w="3402" w:type="dxa"/>
          </w:tcPr>
          <w:p w14:paraId="6753702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Peas, dry</w:t>
            </w:r>
          </w:p>
        </w:tc>
        <w:tc>
          <w:tcPr>
            <w:tcW w:w="1021" w:type="dxa"/>
          </w:tcPr>
          <w:p w14:paraId="0702002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6F6D484A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54C53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Sugar cane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21F8CE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</w:tbl>
    <w:p w14:paraId="4E7B3EEF" w14:textId="77777777" w:rsidR="004F7F3A" w:rsidRPr="004F7F3A" w:rsidRDefault="004F7F3A" w:rsidP="004F7F3A">
      <w:pPr>
        <w:widowControl w:val="0"/>
        <w:tabs>
          <w:tab w:val="left" w:pos="851"/>
        </w:tabs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50C5F3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2A40F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Bifenthrin</w:t>
            </w:r>
          </w:p>
        </w:tc>
      </w:tr>
      <w:tr w:rsidR="004F7F3A" w:rsidRPr="004F7F3A" w14:paraId="3D1F4B2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E708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Bifenthrin</w:t>
            </w:r>
          </w:p>
        </w:tc>
      </w:tr>
      <w:tr w:rsidR="004F7F3A" w:rsidRPr="004F7F3A" w14:paraId="48798A8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91D5E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9C8D3F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0E97276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9C3E29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 chili,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AD87F4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</w:t>
            </w:r>
          </w:p>
        </w:tc>
      </w:tr>
    </w:tbl>
    <w:p w14:paraId="57CF49D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81B709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50E2D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Boscalid</w:t>
            </w:r>
          </w:p>
        </w:tc>
      </w:tr>
      <w:tr w:rsidR="004F7F3A" w:rsidRPr="004F7F3A" w14:paraId="368F211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ABE2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Boscalid</w:t>
            </w:r>
          </w:p>
          <w:p w14:paraId="7A1C9BB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boscalid, 2-chloro-N-(4′-chloro-5-hydroxybiphenyl-2-yl) nicotinamide and the glucuronide conjugate of 2-chloro-N-(4′-chloro-5-hydroxybiphenyl-2-yl) nicotinamide, expressed as boscalid equivalents</w:t>
            </w:r>
          </w:p>
        </w:tc>
      </w:tr>
      <w:tr w:rsidR="004F7F3A" w:rsidRPr="004F7F3A" w14:paraId="3D28805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BF42B4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12CC25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  <w:tr w:rsidR="004F7F3A" w:rsidRPr="004F7F3A" w14:paraId="6ED81D5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5D133D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Pulses [except soya bean (dry)]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BDD66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2.5</w:t>
            </w:r>
          </w:p>
        </w:tc>
      </w:tr>
    </w:tbl>
    <w:p w14:paraId="73E980B8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0B3704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FBFA0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Carbendazim</w:t>
            </w:r>
          </w:p>
        </w:tc>
      </w:tr>
      <w:tr w:rsidR="004F7F3A" w:rsidRPr="004F7F3A" w14:paraId="0894C10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815A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carbendazim and 2-aminobenzimidazole, expressed as carbendazim</w:t>
            </w:r>
          </w:p>
        </w:tc>
      </w:tr>
      <w:tr w:rsidR="004F7F3A" w:rsidRPr="004F7F3A" w14:paraId="037A33B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BD027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Peppers, chili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713F3B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4D9EE08C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21F953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 [except peppers, chili]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ACBB6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*0.1</w:t>
            </w:r>
          </w:p>
        </w:tc>
      </w:tr>
    </w:tbl>
    <w:p w14:paraId="6319422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A9688B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0CF16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Carboxin</w:t>
            </w:r>
          </w:p>
        </w:tc>
      </w:tr>
      <w:tr w:rsidR="004F7F3A" w:rsidRPr="004F7F3A" w14:paraId="0D13C84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87F9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Carboxin</w:t>
            </w:r>
          </w:p>
        </w:tc>
      </w:tr>
      <w:tr w:rsidR="004F7F3A" w:rsidRPr="004F7F3A" w14:paraId="0DCA534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AF63DE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3B0B98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25E8849C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E62665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341DA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Carfentrazone-ethyl</w:t>
            </w:r>
          </w:p>
        </w:tc>
      </w:tr>
      <w:tr w:rsidR="004F7F3A" w:rsidRPr="004F7F3A" w14:paraId="236EFE8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DB75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Carfentrazone-ethyl</w:t>
            </w:r>
          </w:p>
        </w:tc>
      </w:tr>
      <w:tr w:rsidR="004F7F3A" w:rsidRPr="004F7F3A" w14:paraId="3B88205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427B29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1FC6A5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23356BF4" w14:textId="77777777" w:rsidTr="00880236">
        <w:trPr>
          <w:cantSplit/>
        </w:trPr>
        <w:tc>
          <w:tcPr>
            <w:tcW w:w="3402" w:type="dxa"/>
          </w:tcPr>
          <w:p w14:paraId="704E4F5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Berries and other small fruits [except blueberries; grapes] </w:t>
            </w:r>
          </w:p>
        </w:tc>
        <w:tc>
          <w:tcPr>
            <w:tcW w:w="1021" w:type="dxa"/>
          </w:tcPr>
          <w:p w14:paraId="0745FE3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</w:rPr>
              <w:t>T*0.05</w:t>
            </w:r>
          </w:p>
        </w:tc>
      </w:tr>
      <w:tr w:rsidR="004F7F3A" w:rsidRPr="004F7F3A" w14:paraId="155BD22D" w14:textId="77777777" w:rsidTr="00880236">
        <w:trPr>
          <w:cantSplit/>
        </w:trPr>
        <w:tc>
          <w:tcPr>
            <w:tcW w:w="3402" w:type="dxa"/>
          </w:tcPr>
          <w:p w14:paraId="537B346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Blueberries</w:t>
            </w:r>
          </w:p>
        </w:tc>
        <w:tc>
          <w:tcPr>
            <w:tcW w:w="1021" w:type="dxa"/>
          </w:tcPr>
          <w:p w14:paraId="389709B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4F7F3A">
              <w:rPr>
                <w:rFonts w:eastAsia="Calibri" w:cs="Arial"/>
                <w:sz w:val="18"/>
                <w:szCs w:val="20"/>
              </w:rPr>
              <w:t>0.1</w:t>
            </w:r>
          </w:p>
        </w:tc>
      </w:tr>
      <w:tr w:rsidR="004F7F3A" w:rsidRPr="004F7F3A" w14:paraId="64CFDF5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E9ABA0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DF626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</w:rPr>
            </w:pPr>
            <w:r w:rsidRPr="004F7F3A">
              <w:rPr>
                <w:rFonts w:eastAsia="Calibri" w:cs="Arial"/>
                <w:sz w:val="18"/>
                <w:szCs w:val="20"/>
              </w:rPr>
              <w:t>0.1</w:t>
            </w:r>
          </w:p>
        </w:tc>
      </w:tr>
    </w:tbl>
    <w:p w14:paraId="15B6F999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DF725FF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922DE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Chlorantraniliprole,</w:t>
            </w:r>
          </w:p>
        </w:tc>
      </w:tr>
      <w:tr w:rsidR="004F7F3A" w:rsidRPr="004F7F3A" w14:paraId="22A3E17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97AE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residue—plant commodities and animal commodities other than milk:  Chlorantraniliprole</w:t>
            </w:r>
          </w:p>
          <w:p w14:paraId="386C026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residue—milk:  Sum of chlorantraniliprole, 3-bromo-N-[4-chloro-2-(hydroxymethyl)-6-[(methylamino)carbonyl]phenyl]-1-(3-chloro-2-pyridinyl)-1H-pyrazole-5-carboxamide, and 3-bromo-N-[4-chloro-2-(hydroxymethyl)-6-[[((hydroxymethyl)amino)carbonyl]phenyl]-1-(3-chloro-2-pyridinyl)-1H-pyrazole-5-carboxamide, expressed as chlorantraniliprole</w:t>
            </w:r>
          </w:p>
        </w:tc>
      </w:tr>
      <w:tr w:rsidR="004F7F3A" w:rsidRPr="004F7F3A" w14:paraId="604C0B96" w14:textId="77777777" w:rsidTr="00880236">
        <w:trPr>
          <w:cantSplit/>
        </w:trPr>
        <w:tc>
          <w:tcPr>
            <w:tcW w:w="3402" w:type="dxa"/>
          </w:tcPr>
          <w:p w14:paraId="040C40E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vegetables, other than cucurbits [except peppers, chili; peppers, chili (dry); sweet corn (corn-on-the-cob)]</w:t>
            </w:r>
          </w:p>
        </w:tc>
        <w:tc>
          <w:tcPr>
            <w:tcW w:w="1021" w:type="dxa"/>
          </w:tcPr>
          <w:p w14:paraId="6521E49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3C58A44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0656E4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E4586F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</w:t>
            </w:r>
          </w:p>
        </w:tc>
      </w:tr>
    </w:tbl>
    <w:p w14:paraId="2FA20D42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CF09D0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E366E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Chlorfenapyr</w:t>
            </w:r>
          </w:p>
        </w:tc>
      </w:tr>
      <w:tr w:rsidR="004F7F3A" w:rsidRPr="004F7F3A" w14:paraId="5C882A7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4734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 xml:space="preserve">Permitted residue:  Chlorfenapyr </w:t>
            </w:r>
          </w:p>
        </w:tc>
      </w:tr>
      <w:tr w:rsidR="004F7F3A" w:rsidRPr="004F7F3A" w14:paraId="7F3B00A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ED0DFE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E29A8B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6E963586" w14:textId="77777777" w:rsidTr="00880236">
        <w:trPr>
          <w:cantSplit/>
        </w:trPr>
        <w:tc>
          <w:tcPr>
            <w:tcW w:w="3402" w:type="dxa"/>
          </w:tcPr>
          <w:p w14:paraId="1594BDA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Citron</w:t>
            </w:r>
          </w:p>
        </w:tc>
        <w:tc>
          <w:tcPr>
            <w:tcW w:w="1021" w:type="dxa"/>
          </w:tcPr>
          <w:p w14:paraId="063D093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0.8</w:t>
            </w:r>
          </w:p>
        </w:tc>
      </w:tr>
      <w:tr w:rsidR="004F7F3A" w:rsidRPr="004F7F3A" w14:paraId="52F04C78" w14:textId="77777777" w:rsidTr="00880236">
        <w:trPr>
          <w:cantSplit/>
        </w:trPr>
        <w:tc>
          <w:tcPr>
            <w:tcW w:w="3402" w:type="dxa"/>
          </w:tcPr>
          <w:p w14:paraId="139053A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22E554B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454E6F68" w14:textId="77777777" w:rsidTr="00880236">
        <w:trPr>
          <w:cantSplit/>
        </w:trPr>
        <w:tc>
          <w:tcPr>
            <w:tcW w:w="3402" w:type="dxa"/>
          </w:tcPr>
          <w:p w14:paraId="67B27CD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Garlic</w:t>
            </w:r>
          </w:p>
        </w:tc>
        <w:tc>
          <w:tcPr>
            <w:tcW w:w="1021" w:type="dxa"/>
          </w:tcPr>
          <w:p w14:paraId="456B6D5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2E06369F" w14:textId="77777777" w:rsidTr="00880236">
        <w:trPr>
          <w:cantSplit/>
        </w:trPr>
        <w:tc>
          <w:tcPr>
            <w:tcW w:w="3402" w:type="dxa"/>
          </w:tcPr>
          <w:p w14:paraId="6D14C99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Lemon</w:t>
            </w:r>
          </w:p>
        </w:tc>
        <w:tc>
          <w:tcPr>
            <w:tcW w:w="1021" w:type="dxa"/>
          </w:tcPr>
          <w:p w14:paraId="5186736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0.8</w:t>
            </w:r>
          </w:p>
        </w:tc>
      </w:tr>
      <w:tr w:rsidR="004F7F3A" w:rsidRPr="004F7F3A" w14:paraId="100584B5" w14:textId="77777777" w:rsidTr="00880236">
        <w:trPr>
          <w:cantSplit/>
        </w:trPr>
        <w:tc>
          <w:tcPr>
            <w:tcW w:w="3402" w:type="dxa"/>
          </w:tcPr>
          <w:p w14:paraId="3F6A436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Lime</w:t>
            </w:r>
          </w:p>
        </w:tc>
        <w:tc>
          <w:tcPr>
            <w:tcW w:w="1021" w:type="dxa"/>
          </w:tcPr>
          <w:p w14:paraId="6AA9D2B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0.8</w:t>
            </w:r>
          </w:p>
        </w:tc>
      </w:tr>
      <w:tr w:rsidR="004F7F3A" w:rsidRPr="004F7F3A" w14:paraId="4B6A8DC6" w14:textId="77777777" w:rsidTr="00880236">
        <w:trPr>
          <w:cantSplit/>
        </w:trPr>
        <w:tc>
          <w:tcPr>
            <w:tcW w:w="3402" w:type="dxa"/>
          </w:tcPr>
          <w:p w14:paraId="3EC0DF8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084B4A3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0EAA6851" w14:textId="77777777" w:rsidTr="00880236">
        <w:trPr>
          <w:cantSplit/>
        </w:trPr>
        <w:tc>
          <w:tcPr>
            <w:tcW w:w="3402" w:type="dxa"/>
          </w:tcPr>
          <w:p w14:paraId="51CDB97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Melons [except watermelon]</w:t>
            </w:r>
          </w:p>
        </w:tc>
        <w:tc>
          <w:tcPr>
            <w:tcW w:w="1021" w:type="dxa"/>
          </w:tcPr>
          <w:p w14:paraId="5C50466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  <w:tr w:rsidR="004F7F3A" w:rsidRPr="004F7F3A" w14:paraId="4B77AF07" w14:textId="77777777" w:rsidTr="00880236">
        <w:trPr>
          <w:cantSplit/>
        </w:trPr>
        <w:tc>
          <w:tcPr>
            <w:tcW w:w="3402" w:type="dxa"/>
          </w:tcPr>
          <w:p w14:paraId="3A709F0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Onion, bulb</w:t>
            </w:r>
          </w:p>
        </w:tc>
        <w:tc>
          <w:tcPr>
            <w:tcW w:w="1021" w:type="dxa"/>
          </w:tcPr>
          <w:p w14:paraId="0D92955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651F3AAC" w14:textId="77777777" w:rsidTr="00880236">
        <w:trPr>
          <w:cantSplit/>
        </w:trPr>
        <w:tc>
          <w:tcPr>
            <w:tcW w:w="3402" w:type="dxa"/>
          </w:tcPr>
          <w:p w14:paraId="49826E8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Oranges, sweet, sour</w:t>
            </w:r>
          </w:p>
        </w:tc>
        <w:tc>
          <w:tcPr>
            <w:tcW w:w="1021" w:type="dxa"/>
          </w:tcPr>
          <w:p w14:paraId="2BD6A90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1CFA6773" w14:textId="77777777" w:rsidTr="00880236">
        <w:trPr>
          <w:cantSplit/>
        </w:trPr>
        <w:tc>
          <w:tcPr>
            <w:tcW w:w="3402" w:type="dxa"/>
          </w:tcPr>
          <w:p w14:paraId="7A1ABD1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Papaya</w:t>
            </w:r>
          </w:p>
        </w:tc>
        <w:tc>
          <w:tcPr>
            <w:tcW w:w="1021" w:type="dxa"/>
          </w:tcPr>
          <w:p w14:paraId="6ED5D93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78D6ACAA" w14:textId="77777777" w:rsidTr="00880236">
        <w:trPr>
          <w:cantSplit/>
        </w:trPr>
        <w:tc>
          <w:tcPr>
            <w:tcW w:w="3402" w:type="dxa"/>
          </w:tcPr>
          <w:p w14:paraId="4D5F6C3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</w:t>
            </w:r>
          </w:p>
        </w:tc>
        <w:tc>
          <w:tcPr>
            <w:tcW w:w="1021" w:type="dxa"/>
          </w:tcPr>
          <w:p w14:paraId="60C8223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3DF6F8BA" w14:textId="77777777" w:rsidTr="00880236">
        <w:trPr>
          <w:cantSplit/>
        </w:trPr>
        <w:tc>
          <w:tcPr>
            <w:tcW w:w="3402" w:type="dxa"/>
          </w:tcPr>
          <w:p w14:paraId="5EAAF78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</w:tcPr>
          <w:p w14:paraId="5FE70D5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21D9CEC9" w14:textId="77777777" w:rsidTr="00880236">
        <w:trPr>
          <w:cantSplit/>
        </w:trPr>
        <w:tc>
          <w:tcPr>
            <w:tcW w:w="3402" w:type="dxa"/>
          </w:tcPr>
          <w:p w14:paraId="46B0CDA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Persimmon, Japanese</w:t>
            </w:r>
          </w:p>
        </w:tc>
        <w:tc>
          <w:tcPr>
            <w:tcW w:w="1021" w:type="dxa"/>
          </w:tcPr>
          <w:p w14:paraId="07CEC14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033BDDE5" w14:textId="77777777" w:rsidTr="00880236">
        <w:trPr>
          <w:cantSplit/>
        </w:trPr>
        <w:tc>
          <w:tcPr>
            <w:tcW w:w="3402" w:type="dxa"/>
          </w:tcPr>
          <w:p w14:paraId="3BDEB08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Potato</w:t>
            </w:r>
          </w:p>
        </w:tc>
        <w:tc>
          <w:tcPr>
            <w:tcW w:w="1021" w:type="dxa"/>
          </w:tcPr>
          <w:p w14:paraId="692673F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564B4492" w14:textId="77777777" w:rsidTr="00880236">
        <w:trPr>
          <w:cantSplit/>
        </w:trPr>
        <w:tc>
          <w:tcPr>
            <w:tcW w:w="3402" w:type="dxa"/>
          </w:tcPr>
          <w:p w14:paraId="2ABC43C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</w:tcPr>
          <w:p w14:paraId="1380FBD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0.01</w:t>
            </w:r>
          </w:p>
        </w:tc>
      </w:tr>
      <w:tr w:rsidR="004F7F3A" w:rsidRPr="004F7F3A" w14:paraId="0BBD1EEA" w14:textId="77777777" w:rsidTr="00880236">
        <w:trPr>
          <w:cantSplit/>
        </w:trPr>
        <w:tc>
          <w:tcPr>
            <w:tcW w:w="3402" w:type="dxa"/>
          </w:tcPr>
          <w:p w14:paraId="2092757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fats</w:t>
            </w:r>
          </w:p>
        </w:tc>
        <w:tc>
          <w:tcPr>
            <w:tcW w:w="1021" w:type="dxa"/>
          </w:tcPr>
          <w:p w14:paraId="2DB1740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6F6ED725" w14:textId="77777777" w:rsidTr="00880236">
        <w:trPr>
          <w:cantSplit/>
        </w:trPr>
        <w:tc>
          <w:tcPr>
            <w:tcW w:w="3402" w:type="dxa"/>
          </w:tcPr>
          <w:p w14:paraId="7157BFD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</w:tcPr>
          <w:p w14:paraId="4E6763D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262A6615" w14:textId="77777777" w:rsidTr="00880236">
        <w:trPr>
          <w:cantSplit/>
        </w:trPr>
        <w:tc>
          <w:tcPr>
            <w:tcW w:w="3402" w:type="dxa"/>
          </w:tcPr>
          <w:p w14:paraId="0A4099A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Soya bean (dry)</w:t>
            </w:r>
          </w:p>
        </w:tc>
        <w:tc>
          <w:tcPr>
            <w:tcW w:w="1021" w:type="dxa"/>
          </w:tcPr>
          <w:p w14:paraId="6B54902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0.08</w:t>
            </w:r>
          </w:p>
        </w:tc>
      </w:tr>
      <w:tr w:rsidR="004F7F3A" w:rsidRPr="004F7F3A" w14:paraId="7B70B376" w14:textId="77777777" w:rsidTr="00880236">
        <w:trPr>
          <w:cantSplit/>
        </w:trPr>
        <w:tc>
          <w:tcPr>
            <w:tcW w:w="3402" w:type="dxa"/>
          </w:tcPr>
          <w:p w14:paraId="439B05A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Soya bean oil, crude</w:t>
            </w:r>
          </w:p>
        </w:tc>
        <w:tc>
          <w:tcPr>
            <w:tcW w:w="1021" w:type="dxa"/>
          </w:tcPr>
          <w:p w14:paraId="2D3593B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  <w:tr w:rsidR="004F7F3A" w:rsidRPr="004F7F3A" w14:paraId="07D05ED5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DA1A9D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Tomato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DFE174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</w:tbl>
    <w:p w14:paraId="5FD2C8E6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6E621E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72103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Chlorpyrifos</w:t>
            </w:r>
          </w:p>
        </w:tc>
      </w:tr>
      <w:tr w:rsidR="004F7F3A" w:rsidRPr="004F7F3A" w14:paraId="1F68906B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016D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Chlorpyrifos</w:t>
            </w:r>
          </w:p>
        </w:tc>
      </w:tr>
      <w:tr w:rsidR="004F7F3A" w:rsidRPr="004F7F3A" w14:paraId="16C86239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97924B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Bean, dry seed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781B9F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6ECEAFFD" w14:textId="77777777" w:rsidTr="00880236">
        <w:trPr>
          <w:cantSplit/>
        </w:trPr>
        <w:tc>
          <w:tcPr>
            <w:tcW w:w="3402" w:type="dxa"/>
          </w:tcPr>
          <w:p w14:paraId="206CD33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Cacao beans</w:t>
            </w:r>
          </w:p>
        </w:tc>
        <w:tc>
          <w:tcPr>
            <w:tcW w:w="1021" w:type="dxa"/>
          </w:tcPr>
          <w:p w14:paraId="09F09D4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057D1C70" w14:textId="77777777" w:rsidTr="00880236">
        <w:trPr>
          <w:cantSplit/>
        </w:trPr>
        <w:tc>
          <w:tcPr>
            <w:tcW w:w="3402" w:type="dxa"/>
          </w:tcPr>
          <w:p w14:paraId="0A427F2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Herbs [except parsley]</w:t>
            </w:r>
          </w:p>
        </w:tc>
        <w:tc>
          <w:tcPr>
            <w:tcW w:w="1021" w:type="dxa"/>
          </w:tcPr>
          <w:p w14:paraId="34142FD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478BD21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BB89E6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Vegetables [except asparagus; bean, dry, seed; brassica vegetables; cassava; celery; leek; peppers, chili (dry); peppers, sweet; potato; swede; sweet potato; taro; tomato]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4A275B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T*0.01</w:t>
            </w:r>
          </w:p>
        </w:tc>
      </w:tr>
    </w:tbl>
    <w:p w14:paraId="5A069A0F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56C820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51210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Permitted residue:  Chlorpyrifos-methyl</w:t>
            </w:r>
          </w:p>
        </w:tc>
      </w:tr>
      <w:tr w:rsidR="004F7F3A" w:rsidRPr="004F7F3A" w14:paraId="1D051ED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C6004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Chlorpyrifos-methyl</w:t>
            </w:r>
          </w:p>
        </w:tc>
      </w:tr>
      <w:tr w:rsidR="004F7F3A" w:rsidRPr="004F7F3A" w14:paraId="09DCEF4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87D451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8D18B6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231069C1" w14:textId="77777777" w:rsidTr="00880236">
        <w:trPr>
          <w:cantSplit/>
        </w:trPr>
        <w:tc>
          <w:tcPr>
            <w:tcW w:w="3402" w:type="dxa"/>
          </w:tcPr>
          <w:p w14:paraId="7BD3D42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</w:t>
            </w:r>
          </w:p>
        </w:tc>
        <w:tc>
          <w:tcPr>
            <w:tcW w:w="1021" w:type="dxa"/>
          </w:tcPr>
          <w:p w14:paraId="087F9F5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2009C79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7B5DDD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70C5AF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</w:tbl>
    <w:p w14:paraId="323A9EE2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141EC4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EE125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Cyantraniliprole</w:t>
            </w:r>
          </w:p>
        </w:tc>
      </w:tr>
      <w:tr w:rsidR="004F7F3A" w:rsidRPr="004F7F3A" w14:paraId="1DA689E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1DF0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Cyantraniliprole</w:t>
            </w:r>
          </w:p>
        </w:tc>
      </w:tr>
      <w:tr w:rsidR="004F7F3A" w:rsidRPr="004F7F3A" w14:paraId="7D21B61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9045CB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765F2D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  <w:tr w:rsidR="004F7F3A" w:rsidRPr="004F7F3A" w14:paraId="5353FA1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1543D1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Wine 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7B985E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57AE1D25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34961A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A0F7A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Cyazofamid</w:t>
            </w:r>
          </w:p>
        </w:tc>
      </w:tr>
      <w:tr w:rsidR="004F7F3A" w:rsidRPr="004F7F3A" w14:paraId="76154C5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347FB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Cyazofamid</w:t>
            </w:r>
          </w:p>
        </w:tc>
      </w:tr>
      <w:tr w:rsidR="004F7F3A" w:rsidRPr="004F7F3A" w14:paraId="46AEA09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A1EF89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Garlic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13418F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22501179" w14:textId="77777777" w:rsidTr="00880236">
        <w:trPr>
          <w:cantSplit/>
        </w:trPr>
        <w:tc>
          <w:tcPr>
            <w:tcW w:w="3402" w:type="dxa"/>
          </w:tcPr>
          <w:p w14:paraId="345360B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Green onions</w:t>
            </w:r>
          </w:p>
        </w:tc>
        <w:tc>
          <w:tcPr>
            <w:tcW w:w="1021" w:type="dxa"/>
          </w:tcPr>
          <w:p w14:paraId="7DB19FE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6</w:t>
            </w:r>
          </w:p>
        </w:tc>
      </w:tr>
      <w:tr w:rsidR="004F7F3A" w:rsidRPr="004F7F3A" w14:paraId="1C4B51D1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4BB1D6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Onions, bulb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963FF7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108E8882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11F707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17A4F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Cyclaniliprole</w:t>
            </w:r>
          </w:p>
        </w:tc>
      </w:tr>
      <w:tr w:rsidR="004F7F3A" w:rsidRPr="004F7F3A" w14:paraId="405F53B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2B5B6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Cyclaniliprole</w:t>
            </w:r>
          </w:p>
        </w:tc>
      </w:tr>
      <w:tr w:rsidR="004F7F3A" w:rsidRPr="004F7F3A" w14:paraId="5FC9ED5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1B7BA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Brassica (cole or cabbage vegetables)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D62BBC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13104D0D" w14:textId="77777777" w:rsidTr="00880236">
        <w:trPr>
          <w:cantSplit/>
        </w:trPr>
        <w:tc>
          <w:tcPr>
            <w:tcW w:w="3402" w:type="dxa"/>
          </w:tcPr>
          <w:p w14:paraId="60A444E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 other than cucurbits</w:t>
            </w:r>
          </w:p>
        </w:tc>
        <w:tc>
          <w:tcPr>
            <w:tcW w:w="1021" w:type="dxa"/>
          </w:tcPr>
          <w:p w14:paraId="18F53C2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64592874" w14:textId="77777777" w:rsidTr="00880236">
        <w:trPr>
          <w:cantSplit/>
        </w:trPr>
        <w:tc>
          <w:tcPr>
            <w:tcW w:w="3402" w:type="dxa"/>
          </w:tcPr>
          <w:p w14:paraId="7368B2C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Grapes</w:t>
            </w:r>
          </w:p>
        </w:tc>
        <w:tc>
          <w:tcPr>
            <w:tcW w:w="1021" w:type="dxa"/>
          </w:tcPr>
          <w:p w14:paraId="129E777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0.8</w:t>
            </w:r>
          </w:p>
        </w:tc>
      </w:tr>
      <w:tr w:rsidR="004F7F3A" w:rsidRPr="004F7F3A" w14:paraId="05595202" w14:textId="77777777" w:rsidTr="00880236">
        <w:trPr>
          <w:cantSplit/>
        </w:trPr>
        <w:tc>
          <w:tcPr>
            <w:tcW w:w="3402" w:type="dxa"/>
          </w:tcPr>
          <w:p w14:paraId="4B71D46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Pome fruit</w:t>
            </w:r>
          </w:p>
        </w:tc>
        <w:tc>
          <w:tcPr>
            <w:tcW w:w="1021" w:type="dxa"/>
          </w:tcPr>
          <w:p w14:paraId="68EDC98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20AFF4E3" w14:textId="77777777" w:rsidTr="00880236">
        <w:trPr>
          <w:cantSplit/>
        </w:trPr>
        <w:tc>
          <w:tcPr>
            <w:tcW w:w="3402" w:type="dxa"/>
          </w:tcPr>
          <w:p w14:paraId="4EABC3E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Stone fruits</w:t>
            </w:r>
          </w:p>
        </w:tc>
        <w:tc>
          <w:tcPr>
            <w:tcW w:w="1021" w:type="dxa"/>
          </w:tcPr>
          <w:p w14:paraId="2E87896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3CAE6301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9527D9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Tree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A8A42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</w:tbl>
    <w:p w14:paraId="0918FA5A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449681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9122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Cyhalothrin</w:t>
            </w:r>
          </w:p>
        </w:tc>
      </w:tr>
      <w:tr w:rsidR="004F7F3A" w:rsidRPr="004F7F3A" w14:paraId="100F61C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BD82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Cyhalothrin, sum of isomers</w:t>
            </w:r>
          </w:p>
        </w:tc>
      </w:tr>
      <w:tr w:rsidR="004F7F3A" w:rsidRPr="004F7F3A" w14:paraId="12707FD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927B9F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415C69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  <w:tr w:rsidR="004F7F3A" w:rsidRPr="004F7F3A" w14:paraId="21FD25BC" w14:textId="77777777" w:rsidTr="00880236">
        <w:trPr>
          <w:cantSplit/>
        </w:trPr>
        <w:tc>
          <w:tcPr>
            <w:tcW w:w="3402" w:type="dxa"/>
          </w:tcPr>
          <w:p w14:paraId="00E57E6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Coffee beans</w:t>
            </w:r>
          </w:p>
        </w:tc>
        <w:tc>
          <w:tcPr>
            <w:tcW w:w="1021" w:type="dxa"/>
          </w:tcPr>
          <w:p w14:paraId="7F2DFAD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5F05EE68" w14:textId="77777777" w:rsidTr="00880236">
        <w:trPr>
          <w:cantSplit/>
        </w:trPr>
        <w:tc>
          <w:tcPr>
            <w:tcW w:w="3402" w:type="dxa"/>
          </w:tcPr>
          <w:p w14:paraId="079D66A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Fruiting vegetables other than cucurbits [except mushrooms] </w:t>
            </w:r>
          </w:p>
        </w:tc>
        <w:tc>
          <w:tcPr>
            <w:tcW w:w="1021" w:type="dxa"/>
          </w:tcPr>
          <w:p w14:paraId="3C77E7D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328974FE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197FAA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E78921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</w:tbl>
    <w:p w14:paraId="5E5A0425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503073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5DF16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Cypermethrin</w:t>
            </w:r>
          </w:p>
        </w:tc>
      </w:tr>
      <w:tr w:rsidR="004F7F3A" w:rsidRPr="004F7F3A" w14:paraId="7C179B4B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77F3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Cypermethrin, sum of isomers</w:t>
            </w:r>
          </w:p>
        </w:tc>
      </w:tr>
      <w:tr w:rsidR="004F7F3A" w:rsidRPr="004F7F3A" w14:paraId="160C51E3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0AD8F4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Berries and other small fruits [except blueberries; grapes]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D5F249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5024356F" w14:textId="77777777" w:rsidTr="00880236">
        <w:trPr>
          <w:cantSplit/>
        </w:trPr>
        <w:tc>
          <w:tcPr>
            <w:tcW w:w="3402" w:type="dxa"/>
          </w:tcPr>
          <w:p w14:paraId="71AE237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Blueberries</w:t>
            </w:r>
          </w:p>
        </w:tc>
        <w:tc>
          <w:tcPr>
            <w:tcW w:w="1021" w:type="dxa"/>
          </w:tcPr>
          <w:p w14:paraId="409285C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0.8</w:t>
            </w:r>
          </w:p>
        </w:tc>
      </w:tr>
      <w:tr w:rsidR="004F7F3A" w:rsidRPr="004F7F3A" w14:paraId="2A1E8A65" w14:textId="77777777" w:rsidTr="00880236">
        <w:trPr>
          <w:cantSplit/>
        </w:trPr>
        <w:tc>
          <w:tcPr>
            <w:tcW w:w="3402" w:type="dxa"/>
          </w:tcPr>
          <w:p w14:paraId="1822B7F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Mango</w:t>
            </w:r>
          </w:p>
        </w:tc>
        <w:tc>
          <w:tcPr>
            <w:tcW w:w="1021" w:type="dxa"/>
          </w:tcPr>
          <w:p w14:paraId="06F96ED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  <w:tr w:rsidR="004F7F3A" w:rsidRPr="004F7F3A" w14:paraId="716BE47D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0B01F6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FB2978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</w:tbl>
    <w:p w14:paraId="5329966E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AAD9BF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7CE01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Deltamethrin</w:t>
            </w:r>
          </w:p>
        </w:tc>
      </w:tr>
      <w:tr w:rsidR="004F7F3A" w:rsidRPr="004F7F3A" w14:paraId="19F5A79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44080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Deltamethrin</w:t>
            </w:r>
          </w:p>
        </w:tc>
      </w:tr>
      <w:tr w:rsidR="004F7F3A" w:rsidRPr="004F7F3A" w14:paraId="25280F5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02B805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Cherries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FE812D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0CE12BD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E203A9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5A8EA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Difenoconazole</w:t>
            </w:r>
          </w:p>
        </w:tc>
      </w:tr>
      <w:tr w:rsidR="004F7F3A" w:rsidRPr="004F7F3A" w14:paraId="49D50EE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74B87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Difenoconazole</w:t>
            </w:r>
          </w:p>
        </w:tc>
      </w:tr>
      <w:tr w:rsidR="004F7F3A" w:rsidRPr="004F7F3A" w14:paraId="1A8E69B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DA8DEA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2726B6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0.9</w:t>
            </w:r>
          </w:p>
        </w:tc>
      </w:tr>
      <w:tr w:rsidR="004F7F3A" w:rsidRPr="004F7F3A" w14:paraId="35C1E141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47A668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6BC02B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</w:t>
            </w:r>
          </w:p>
        </w:tc>
      </w:tr>
    </w:tbl>
    <w:p w14:paraId="69EB573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3ACCDE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7E130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Dithianon</w:t>
            </w:r>
          </w:p>
        </w:tc>
      </w:tr>
      <w:tr w:rsidR="004F7F3A" w:rsidRPr="004F7F3A" w14:paraId="662E0E2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4195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Dithianon</w:t>
            </w:r>
          </w:p>
        </w:tc>
      </w:tr>
      <w:tr w:rsidR="004F7F3A" w:rsidRPr="004F7F3A" w14:paraId="53DE354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FE0DFC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0F6B72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65B3A7CB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EAECF4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Hops, dry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35241D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100</w:t>
            </w:r>
          </w:p>
        </w:tc>
      </w:tr>
    </w:tbl>
    <w:p w14:paraId="383911C7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5EB6E3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6BE2E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Diuron</w:t>
            </w:r>
          </w:p>
        </w:tc>
      </w:tr>
      <w:tr w:rsidR="004F7F3A" w:rsidRPr="004F7F3A" w14:paraId="55B1CF1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FE85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diuron and 3,4- dichloroaniline, expressed as diuron</w:t>
            </w:r>
          </w:p>
        </w:tc>
      </w:tr>
      <w:tr w:rsidR="004F7F3A" w:rsidRPr="004F7F3A" w14:paraId="24DCC99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1626BB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7CB147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39147A9F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52D52D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Lime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6D0889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61B0EC1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CE4633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5F2A3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Fenbuconazole</w:t>
            </w:r>
          </w:p>
        </w:tc>
      </w:tr>
      <w:tr w:rsidR="004F7F3A" w:rsidRPr="004F7F3A" w14:paraId="0D91357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BF14E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Fenbuconazole</w:t>
            </w:r>
          </w:p>
        </w:tc>
      </w:tr>
      <w:tr w:rsidR="004F7F3A" w:rsidRPr="004F7F3A" w14:paraId="376A0B0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BDBAE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7B7F62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7A3610D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A24E98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30E74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Fenoxaprop-ethyl</w:t>
            </w:r>
          </w:p>
        </w:tc>
      </w:tr>
      <w:tr w:rsidR="004F7F3A" w:rsidRPr="004F7F3A" w14:paraId="03D3C7A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0BBD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fenoxaprop-ethyl (all isomers) and 2-(4-(6-chloro-2-benzoxazolyloxy)phenoxy)-propanoate and 6-chloro-2,3-dihydrobenzoxazol-2-one, expressed as fenoxaprop-ethyl</w:t>
            </w:r>
          </w:p>
        </w:tc>
      </w:tr>
      <w:tr w:rsidR="004F7F3A" w:rsidRPr="004F7F3A" w14:paraId="7A54941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9F3EB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E34CAC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</w:tbl>
    <w:p w14:paraId="19C298D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A2B869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6F340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 Fenpyroximate</w:t>
            </w:r>
          </w:p>
        </w:tc>
      </w:tr>
      <w:tr w:rsidR="004F7F3A" w:rsidRPr="004F7F3A" w14:paraId="48D276C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D6785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Fenpyroximate</w:t>
            </w:r>
          </w:p>
        </w:tc>
      </w:tr>
      <w:tr w:rsidR="004F7F3A" w:rsidRPr="004F7F3A" w14:paraId="3F9FC36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D23380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B2899C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70015D18" w14:textId="77777777" w:rsidTr="00880236">
        <w:trPr>
          <w:cantSplit/>
        </w:trPr>
        <w:tc>
          <w:tcPr>
            <w:tcW w:w="3402" w:type="dxa"/>
          </w:tcPr>
          <w:p w14:paraId="6F18200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0B91B60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475D9168" w14:textId="77777777" w:rsidTr="00880236">
        <w:trPr>
          <w:cantSplit/>
        </w:trPr>
        <w:tc>
          <w:tcPr>
            <w:tcW w:w="3402" w:type="dxa"/>
          </w:tcPr>
          <w:p w14:paraId="7F5D5C2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Meat (mammalian) </w:t>
            </w:r>
          </w:p>
        </w:tc>
        <w:tc>
          <w:tcPr>
            <w:tcW w:w="1021" w:type="dxa"/>
          </w:tcPr>
          <w:p w14:paraId="3BA5168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1EECCBB6" w14:textId="77777777" w:rsidTr="00880236">
        <w:trPr>
          <w:cantSplit/>
        </w:trPr>
        <w:tc>
          <w:tcPr>
            <w:tcW w:w="3402" w:type="dxa"/>
          </w:tcPr>
          <w:p w14:paraId="6BA0193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</w:tcPr>
          <w:p w14:paraId="77F5774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20462F82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D4FC98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Tomatoes (includes goji berry)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8F313A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</w:tbl>
    <w:p w14:paraId="3F996478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396F47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B02C0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Fluazifop-butyl</w:t>
            </w:r>
          </w:p>
        </w:tc>
      </w:tr>
      <w:tr w:rsidR="004F7F3A" w:rsidRPr="004F7F3A" w14:paraId="29EB99B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D824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fluazifop-butyl, fluazifop and their conjugates, expressed as fluazifop</w:t>
            </w:r>
          </w:p>
        </w:tc>
      </w:tr>
      <w:tr w:rsidR="004F7F3A" w:rsidRPr="004F7F3A" w14:paraId="1DD360D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E75A72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994AB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72DE196F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137BBB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 [except peanut]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229A64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4D82B76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7245CF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C1C80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Flubendiamide</w:t>
            </w:r>
          </w:p>
        </w:tc>
      </w:tr>
      <w:tr w:rsidR="004F7F3A" w:rsidRPr="004F7F3A" w14:paraId="18BD52B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0F12B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Flubendiamide</w:t>
            </w:r>
          </w:p>
          <w:p w14:paraId="524E166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flubendiamide and 3-iodo-N-(2-methyl-4-[1,2,2,2-tetrafluoro-1-(trifluoromethyl)ethyl]phenyl) phthalimide, expressed as flubendiamide</w:t>
            </w:r>
          </w:p>
        </w:tc>
      </w:tr>
      <w:tr w:rsidR="004F7F3A" w:rsidRPr="004F7F3A" w14:paraId="3FF79A0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1A26C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Peppers, chili (dry)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04E1E9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7</w:t>
            </w:r>
          </w:p>
        </w:tc>
      </w:tr>
    </w:tbl>
    <w:p w14:paraId="18DE152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505A58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DF567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Fludioxonil</w:t>
            </w:r>
          </w:p>
        </w:tc>
      </w:tr>
      <w:tr w:rsidR="004F7F3A" w:rsidRPr="004F7F3A" w14:paraId="3E3D402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C9ED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fludioxonil and oxidisable metabolites, expressed as fludioxonil</w:t>
            </w:r>
          </w:p>
          <w:p w14:paraId="2D5558D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Fludioxonil</w:t>
            </w:r>
          </w:p>
        </w:tc>
      </w:tr>
      <w:tr w:rsidR="004F7F3A" w:rsidRPr="004F7F3A" w14:paraId="5DD6CB4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ED356D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Brassica leafy vegetables [except radish leaves]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CB81A5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696740EC" w14:textId="77777777" w:rsidTr="00880236">
        <w:trPr>
          <w:cantSplit/>
        </w:trPr>
        <w:tc>
          <w:tcPr>
            <w:tcW w:w="3402" w:type="dxa"/>
          </w:tcPr>
          <w:p w14:paraId="1441369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Bulb onions (= garlic; onion, bulb; shallots)</w:t>
            </w:r>
          </w:p>
        </w:tc>
        <w:tc>
          <w:tcPr>
            <w:tcW w:w="1021" w:type="dxa"/>
          </w:tcPr>
          <w:p w14:paraId="24D70F0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7608E38E" w14:textId="77777777" w:rsidTr="00880236">
        <w:trPr>
          <w:cantSplit/>
        </w:trPr>
        <w:tc>
          <w:tcPr>
            <w:tcW w:w="3402" w:type="dxa"/>
          </w:tcPr>
          <w:p w14:paraId="39329A5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Cabbages, head</w:t>
            </w:r>
          </w:p>
        </w:tc>
        <w:tc>
          <w:tcPr>
            <w:tcW w:w="1021" w:type="dxa"/>
          </w:tcPr>
          <w:p w14:paraId="6557D81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  <w:tr w:rsidR="004F7F3A" w:rsidRPr="004F7F3A" w14:paraId="3327E0AF" w14:textId="77777777" w:rsidTr="00880236">
        <w:trPr>
          <w:cantSplit/>
        </w:trPr>
        <w:tc>
          <w:tcPr>
            <w:tcW w:w="3402" w:type="dxa"/>
          </w:tcPr>
          <w:p w14:paraId="4E0EC78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Carrot</w:t>
            </w:r>
          </w:p>
        </w:tc>
        <w:tc>
          <w:tcPr>
            <w:tcW w:w="1021" w:type="dxa"/>
          </w:tcPr>
          <w:p w14:paraId="280A6DE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03278212" w14:textId="77777777" w:rsidTr="00880236">
        <w:trPr>
          <w:cantSplit/>
        </w:trPr>
        <w:tc>
          <w:tcPr>
            <w:tcW w:w="3402" w:type="dxa"/>
          </w:tcPr>
          <w:p w14:paraId="1BE36D4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Celery</w:t>
            </w:r>
          </w:p>
        </w:tc>
        <w:tc>
          <w:tcPr>
            <w:tcW w:w="1021" w:type="dxa"/>
          </w:tcPr>
          <w:p w14:paraId="7EE3C5C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5140B8B4" w14:textId="77777777" w:rsidTr="00880236">
        <w:trPr>
          <w:cantSplit/>
        </w:trPr>
        <w:tc>
          <w:tcPr>
            <w:tcW w:w="3402" w:type="dxa"/>
          </w:tcPr>
          <w:p w14:paraId="1DB59C1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Chick-pea (dry)</w:t>
            </w:r>
          </w:p>
        </w:tc>
        <w:tc>
          <w:tcPr>
            <w:tcW w:w="1021" w:type="dxa"/>
          </w:tcPr>
          <w:p w14:paraId="5B3311D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467A9FD2" w14:textId="77777777" w:rsidTr="00880236">
        <w:trPr>
          <w:cantSplit/>
        </w:trPr>
        <w:tc>
          <w:tcPr>
            <w:tcW w:w="3402" w:type="dxa"/>
          </w:tcPr>
          <w:p w14:paraId="3AFAA96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Eggs</w:t>
            </w:r>
          </w:p>
        </w:tc>
        <w:tc>
          <w:tcPr>
            <w:tcW w:w="1021" w:type="dxa"/>
          </w:tcPr>
          <w:p w14:paraId="3D42CB3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20AF88E0" w14:textId="77777777" w:rsidTr="00880236">
        <w:trPr>
          <w:cantSplit/>
        </w:trPr>
        <w:tc>
          <w:tcPr>
            <w:tcW w:w="3402" w:type="dxa"/>
          </w:tcPr>
          <w:p w14:paraId="695226E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0FAAA60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69F7B161" w14:textId="77777777" w:rsidTr="00880236">
        <w:trPr>
          <w:cantSplit/>
        </w:trPr>
        <w:tc>
          <w:tcPr>
            <w:tcW w:w="3402" w:type="dxa"/>
          </w:tcPr>
          <w:p w14:paraId="0922AD4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Guava</w:t>
            </w:r>
          </w:p>
        </w:tc>
        <w:tc>
          <w:tcPr>
            <w:tcW w:w="1021" w:type="dxa"/>
          </w:tcPr>
          <w:p w14:paraId="125F381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51F7A443" w14:textId="77777777" w:rsidTr="00880236">
        <w:trPr>
          <w:cantSplit/>
        </w:trPr>
        <w:tc>
          <w:tcPr>
            <w:tcW w:w="3402" w:type="dxa"/>
          </w:tcPr>
          <w:p w14:paraId="5E5CCD1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Lentils (dry)</w:t>
            </w:r>
          </w:p>
        </w:tc>
        <w:tc>
          <w:tcPr>
            <w:tcW w:w="1021" w:type="dxa"/>
          </w:tcPr>
          <w:p w14:paraId="29342EE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7EA8CC4F" w14:textId="77777777" w:rsidTr="00880236">
        <w:trPr>
          <w:cantSplit/>
        </w:trPr>
        <w:tc>
          <w:tcPr>
            <w:tcW w:w="3402" w:type="dxa"/>
          </w:tcPr>
          <w:p w14:paraId="24658A7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Poultry fats</w:t>
            </w:r>
          </w:p>
        </w:tc>
        <w:tc>
          <w:tcPr>
            <w:tcW w:w="1021" w:type="dxa"/>
          </w:tcPr>
          <w:p w14:paraId="667DAED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7249C4C2" w14:textId="77777777" w:rsidTr="00880236">
        <w:trPr>
          <w:cantSplit/>
        </w:trPr>
        <w:tc>
          <w:tcPr>
            <w:tcW w:w="3402" w:type="dxa"/>
          </w:tcPr>
          <w:p w14:paraId="2CB2F5F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Pulses [except chick-pea (dry); lentil (dry), soya bean (dry)]</w:t>
            </w:r>
          </w:p>
        </w:tc>
        <w:tc>
          <w:tcPr>
            <w:tcW w:w="1021" w:type="dxa"/>
          </w:tcPr>
          <w:p w14:paraId="6893344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T0.1</w:t>
            </w:r>
          </w:p>
        </w:tc>
      </w:tr>
      <w:tr w:rsidR="004F7F3A" w:rsidRPr="004F7F3A" w14:paraId="01CE0FE6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30E4A6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Soya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64A0C7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5944A107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0592BC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E2656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Fluopyram</w:t>
            </w:r>
          </w:p>
        </w:tc>
      </w:tr>
      <w:tr w:rsidR="004F7F3A" w:rsidRPr="004F7F3A" w14:paraId="1BDEC4E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1922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Fluopyram</w:t>
            </w:r>
          </w:p>
          <w:p w14:paraId="69812E6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fluopyram and 2-(trifluoromethyl)-benzamide, expressed as fluopyram</w:t>
            </w:r>
          </w:p>
        </w:tc>
      </w:tr>
      <w:tr w:rsidR="004F7F3A" w:rsidRPr="004F7F3A" w14:paraId="48B73EC9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C35437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Rice, husked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26ADD4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4904AD26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F090F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polished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FF7304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5373670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5A49FE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44DB7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 xml:space="preserve">Agvet chemical: Fluoxastrobin </w:t>
            </w:r>
          </w:p>
        </w:tc>
      </w:tr>
      <w:tr w:rsidR="004F7F3A" w:rsidRPr="004F7F3A" w14:paraId="6242C83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98215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fluoxastrobin and its Z isomer</w:t>
            </w:r>
          </w:p>
        </w:tc>
      </w:tr>
      <w:tr w:rsidR="004F7F3A" w:rsidRPr="004F7F3A" w14:paraId="6FEBF77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707AAC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C2EF14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</w:tbl>
    <w:p w14:paraId="4A8201B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AE6319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89008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Flupyradifurone</w:t>
            </w:r>
          </w:p>
        </w:tc>
      </w:tr>
      <w:tr w:rsidR="004F7F3A" w:rsidRPr="004F7F3A" w14:paraId="6BE1F82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08E26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Flupyradifurone</w:t>
            </w:r>
          </w:p>
        </w:tc>
      </w:tr>
      <w:tr w:rsidR="004F7F3A" w:rsidRPr="004F7F3A" w14:paraId="4D91EA0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6FB057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70D200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4AAA947D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1CB1D2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Soya bean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82B280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</w:tbl>
    <w:p w14:paraId="0D0F6F5B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5A9E5D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2FB7C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Flutolanil</w:t>
            </w:r>
          </w:p>
        </w:tc>
      </w:tr>
      <w:tr w:rsidR="004F7F3A" w:rsidRPr="004F7F3A" w14:paraId="1173AEC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465A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Flutolanil</w:t>
            </w:r>
          </w:p>
          <w:p w14:paraId="621D19C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Flutolanil and metabolites hydrolysed to 2-trifluoromethyl-benzoic acid and expressed as flutolanil</w:t>
            </w:r>
          </w:p>
        </w:tc>
      </w:tr>
      <w:tr w:rsidR="004F7F3A" w:rsidRPr="004F7F3A" w14:paraId="78E5547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05ECC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45A57C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10E537E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8BD4E6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9EBCC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Flutriafol</w:t>
            </w:r>
          </w:p>
        </w:tc>
      </w:tr>
      <w:tr w:rsidR="004F7F3A" w:rsidRPr="004F7F3A" w14:paraId="5F5891B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748D2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Flutriafol</w:t>
            </w:r>
          </w:p>
        </w:tc>
      </w:tr>
      <w:tr w:rsidR="004F7F3A" w:rsidRPr="004F7F3A" w14:paraId="576975CB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63DB3DA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 [except peanut; rape seed (canola)]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CD8E22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48051D0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3D8D56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080608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0.09</w:t>
            </w:r>
          </w:p>
        </w:tc>
      </w:tr>
    </w:tbl>
    <w:p w14:paraId="073654A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DEDB55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5B5C3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Fluxapyroxad</w:t>
            </w:r>
          </w:p>
        </w:tc>
      </w:tr>
      <w:tr w:rsidR="004F7F3A" w:rsidRPr="004F7F3A" w14:paraId="6F20807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2EB7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Fluxapyroxad</w:t>
            </w:r>
          </w:p>
        </w:tc>
      </w:tr>
      <w:tr w:rsidR="004F7F3A" w:rsidRPr="004F7F3A" w14:paraId="29D6D773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CEDF4B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Millet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FD2821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68240B3A" w14:textId="77777777" w:rsidTr="00880236">
        <w:trPr>
          <w:cantSplit/>
        </w:trPr>
        <w:tc>
          <w:tcPr>
            <w:tcW w:w="3402" w:type="dxa"/>
          </w:tcPr>
          <w:p w14:paraId="321417B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Turmeric root</w:t>
            </w:r>
          </w:p>
        </w:tc>
        <w:tc>
          <w:tcPr>
            <w:tcW w:w="1021" w:type="dxa"/>
          </w:tcPr>
          <w:p w14:paraId="47DF9A0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52863A5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9CF9B5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Valerian root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88432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0278F46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636A2E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44A9E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Folpet</w:t>
            </w:r>
          </w:p>
        </w:tc>
      </w:tr>
      <w:tr w:rsidR="004F7F3A" w:rsidRPr="004F7F3A" w14:paraId="0DBC3FE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4CAF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Folpet</w:t>
            </w:r>
          </w:p>
        </w:tc>
      </w:tr>
      <w:tr w:rsidR="004F7F3A" w:rsidRPr="004F7F3A" w14:paraId="34A14F1E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9EC3B4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Peppers, sweet, chili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6AB4C7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*0.03</w:t>
            </w:r>
          </w:p>
        </w:tc>
      </w:tr>
    </w:tbl>
    <w:p w14:paraId="2B64FC3B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9E8ADE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2D1E1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Glyphosate</w:t>
            </w:r>
          </w:p>
        </w:tc>
      </w:tr>
      <w:tr w:rsidR="004F7F3A" w:rsidRPr="004F7F3A" w14:paraId="679DC99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64445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glyphosate, N-acetyl-glyphosate and aminomethylphosphonic acid (AMPA) metabolite, expressed as glyphosate</w:t>
            </w:r>
          </w:p>
        </w:tc>
      </w:tr>
      <w:tr w:rsidR="004F7F3A" w:rsidRPr="004F7F3A" w14:paraId="09ACA3D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B4C855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Honey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1A45DB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3F15CE23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3EC8A1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91F18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Halosulfuron-methyl</w:t>
            </w:r>
          </w:p>
        </w:tc>
      </w:tr>
      <w:tr w:rsidR="004F7F3A" w:rsidRPr="004F7F3A" w14:paraId="705C5C8E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A3BF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Halosulfuron-methyl</w:t>
            </w:r>
          </w:p>
        </w:tc>
      </w:tr>
      <w:tr w:rsidR="004F7F3A" w:rsidRPr="004F7F3A" w14:paraId="14370A7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57B94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A6AF49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</w:tbl>
    <w:p w14:paraId="1E9A6D5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30AD32F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61C68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Hexythiazox</w:t>
            </w:r>
          </w:p>
        </w:tc>
      </w:tr>
      <w:tr w:rsidR="004F7F3A" w:rsidRPr="004F7F3A" w14:paraId="6215925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4823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Hexythiazox</w:t>
            </w:r>
          </w:p>
        </w:tc>
      </w:tr>
      <w:tr w:rsidR="004F7F3A" w:rsidRPr="004F7F3A" w14:paraId="05D9283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9CCDB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Date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A8C5D0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76E87D93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C730AC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26681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Imazalil</w:t>
            </w:r>
          </w:p>
        </w:tc>
      </w:tr>
      <w:tr w:rsidR="004F7F3A" w:rsidRPr="004F7F3A" w14:paraId="78F2396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21DE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Imazalil</w:t>
            </w:r>
          </w:p>
        </w:tc>
      </w:tr>
      <w:tr w:rsidR="004F7F3A" w:rsidRPr="004F7F3A" w14:paraId="38C7687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F91026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Banana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91514A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10F898CC" w14:textId="77777777" w:rsidTr="00880236">
        <w:trPr>
          <w:cantSplit/>
        </w:trPr>
        <w:tc>
          <w:tcPr>
            <w:tcW w:w="3402" w:type="dxa"/>
          </w:tcPr>
          <w:p w14:paraId="5500B1C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Citron</w:t>
            </w:r>
          </w:p>
        </w:tc>
        <w:tc>
          <w:tcPr>
            <w:tcW w:w="1021" w:type="dxa"/>
          </w:tcPr>
          <w:p w14:paraId="16B0A00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774417B7" w14:textId="77777777" w:rsidTr="00880236">
        <w:trPr>
          <w:cantSplit/>
        </w:trPr>
        <w:tc>
          <w:tcPr>
            <w:tcW w:w="3402" w:type="dxa"/>
          </w:tcPr>
          <w:p w14:paraId="2C0A729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Citrus fruits [except citron; lemon; lime] </w:t>
            </w:r>
          </w:p>
        </w:tc>
        <w:tc>
          <w:tcPr>
            <w:tcW w:w="1021" w:type="dxa"/>
          </w:tcPr>
          <w:p w14:paraId="27DA282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  <w:tr w:rsidR="004F7F3A" w:rsidRPr="004F7F3A" w14:paraId="368AD57F" w14:textId="77777777" w:rsidTr="00880236">
        <w:trPr>
          <w:cantSplit/>
        </w:trPr>
        <w:tc>
          <w:tcPr>
            <w:tcW w:w="3402" w:type="dxa"/>
          </w:tcPr>
          <w:p w14:paraId="0A4ED1B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</w:tcPr>
          <w:p w14:paraId="0CD084F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570932D9" w14:textId="77777777" w:rsidTr="00880236">
        <w:trPr>
          <w:cantSplit/>
        </w:trPr>
        <w:tc>
          <w:tcPr>
            <w:tcW w:w="3402" w:type="dxa"/>
          </w:tcPr>
          <w:p w14:paraId="072D3F1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6DD9C93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78DF6134" w14:textId="77777777" w:rsidTr="00880236">
        <w:trPr>
          <w:cantSplit/>
        </w:trPr>
        <w:tc>
          <w:tcPr>
            <w:tcW w:w="3402" w:type="dxa"/>
          </w:tcPr>
          <w:p w14:paraId="16F0900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25D1B37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067C28D1" w14:textId="77777777" w:rsidTr="00880236">
        <w:trPr>
          <w:cantSplit/>
        </w:trPr>
        <w:tc>
          <w:tcPr>
            <w:tcW w:w="3402" w:type="dxa"/>
          </w:tcPr>
          <w:p w14:paraId="2CA0FAD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</w:tcPr>
          <w:p w14:paraId="36C3896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073F7F86" w14:textId="77777777" w:rsidTr="00880236">
        <w:trPr>
          <w:cantSplit/>
        </w:trPr>
        <w:tc>
          <w:tcPr>
            <w:tcW w:w="3402" w:type="dxa"/>
          </w:tcPr>
          <w:p w14:paraId="643683F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Lemon</w:t>
            </w:r>
          </w:p>
        </w:tc>
        <w:tc>
          <w:tcPr>
            <w:tcW w:w="1021" w:type="dxa"/>
          </w:tcPr>
          <w:p w14:paraId="1A714A6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54619326" w14:textId="77777777" w:rsidTr="00880236">
        <w:trPr>
          <w:cantSplit/>
        </w:trPr>
        <w:tc>
          <w:tcPr>
            <w:tcW w:w="3402" w:type="dxa"/>
          </w:tcPr>
          <w:p w14:paraId="2A0BFD1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Lime</w:t>
            </w:r>
          </w:p>
        </w:tc>
        <w:tc>
          <w:tcPr>
            <w:tcW w:w="1021" w:type="dxa"/>
          </w:tcPr>
          <w:p w14:paraId="28F8304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1FBE7FAD" w14:textId="77777777" w:rsidTr="00880236">
        <w:trPr>
          <w:cantSplit/>
        </w:trPr>
        <w:tc>
          <w:tcPr>
            <w:tcW w:w="3402" w:type="dxa"/>
          </w:tcPr>
          <w:p w14:paraId="3E56F3D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</w:tcPr>
          <w:p w14:paraId="28D5738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4595F243" w14:textId="77777777" w:rsidTr="00880236">
        <w:trPr>
          <w:cantSplit/>
        </w:trPr>
        <w:tc>
          <w:tcPr>
            <w:tcW w:w="3402" w:type="dxa"/>
          </w:tcPr>
          <w:p w14:paraId="6A34E41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fats</w:t>
            </w:r>
          </w:p>
        </w:tc>
        <w:tc>
          <w:tcPr>
            <w:tcW w:w="1021" w:type="dxa"/>
          </w:tcPr>
          <w:p w14:paraId="0A1E405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5B9FF2F5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47BCCD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6DCEB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</w:tbl>
    <w:p w14:paraId="22388ED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976E94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CCFF9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Imidacloprid</w:t>
            </w:r>
          </w:p>
        </w:tc>
      </w:tr>
      <w:tr w:rsidR="004F7F3A" w:rsidRPr="004F7F3A" w14:paraId="3A9E2090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007F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imidacloprid and metabolites containing the 6-chloropyridinylmethylene moiety, expressed as imidacloprid</w:t>
            </w:r>
          </w:p>
        </w:tc>
      </w:tr>
      <w:tr w:rsidR="004F7F3A" w:rsidRPr="004F7F3A" w14:paraId="4061176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54172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Tea, green, black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808B05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50</w:t>
            </w:r>
          </w:p>
        </w:tc>
      </w:tr>
      <w:tr w:rsidR="004F7F3A" w:rsidRPr="004F7F3A" w14:paraId="4E030FE2" w14:textId="77777777" w:rsidTr="00880236">
        <w:trPr>
          <w:cantSplit/>
        </w:trPr>
        <w:tc>
          <w:tcPr>
            <w:tcW w:w="3402" w:type="dxa"/>
          </w:tcPr>
          <w:p w14:paraId="67CA92B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Fruiting vegetables other than cucurbits [except peppers, chili (dry); peppers;  sweet corn (corn-on-the-cob)]</w:t>
            </w:r>
          </w:p>
        </w:tc>
        <w:tc>
          <w:tcPr>
            <w:tcW w:w="1021" w:type="dxa"/>
          </w:tcPr>
          <w:p w14:paraId="616A81D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5DF34AB1" w14:textId="77777777" w:rsidTr="00880236">
        <w:trPr>
          <w:cantSplit/>
        </w:trPr>
        <w:tc>
          <w:tcPr>
            <w:tcW w:w="3402" w:type="dxa"/>
          </w:tcPr>
          <w:p w14:paraId="66852C9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</w:t>
            </w:r>
          </w:p>
        </w:tc>
        <w:tc>
          <w:tcPr>
            <w:tcW w:w="1021" w:type="dxa"/>
          </w:tcPr>
          <w:p w14:paraId="1E0C6E6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2BC5721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9853EC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7C5D69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</w:tbl>
    <w:p w14:paraId="50B58D2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8CADD8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F5EE7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Isofetamid</w:t>
            </w:r>
          </w:p>
        </w:tc>
      </w:tr>
      <w:tr w:rsidR="004F7F3A" w:rsidRPr="004F7F3A" w14:paraId="758650D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1F6D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Isofetamid</w:t>
            </w:r>
          </w:p>
        </w:tc>
      </w:tr>
      <w:tr w:rsidR="004F7F3A" w:rsidRPr="004F7F3A" w14:paraId="2F72B21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CD7582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Apricot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C5E0F0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6060F5BC" w14:textId="77777777" w:rsidTr="00880236">
        <w:trPr>
          <w:cantSplit/>
        </w:trPr>
        <w:tc>
          <w:tcPr>
            <w:tcW w:w="3402" w:type="dxa"/>
          </w:tcPr>
          <w:p w14:paraId="5E26170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Beans with pods</w:t>
            </w:r>
          </w:p>
        </w:tc>
        <w:tc>
          <w:tcPr>
            <w:tcW w:w="1021" w:type="dxa"/>
          </w:tcPr>
          <w:p w14:paraId="764F6EF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64E6B3CE" w14:textId="77777777" w:rsidTr="00880236">
        <w:trPr>
          <w:cantSplit/>
        </w:trPr>
        <w:tc>
          <w:tcPr>
            <w:tcW w:w="3402" w:type="dxa"/>
          </w:tcPr>
          <w:p w14:paraId="02C01ED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Cherries</w:t>
            </w:r>
          </w:p>
        </w:tc>
        <w:tc>
          <w:tcPr>
            <w:tcW w:w="1021" w:type="dxa"/>
          </w:tcPr>
          <w:p w14:paraId="1F6AF28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4</w:t>
            </w:r>
          </w:p>
        </w:tc>
      </w:tr>
      <w:tr w:rsidR="004F7F3A" w:rsidRPr="004F7F3A" w14:paraId="47D5D747" w14:textId="77777777" w:rsidTr="00880236">
        <w:trPr>
          <w:cantSplit/>
        </w:trPr>
        <w:tc>
          <w:tcPr>
            <w:tcW w:w="3402" w:type="dxa"/>
          </w:tcPr>
          <w:p w14:paraId="018CCE5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Nectarine</w:t>
            </w:r>
          </w:p>
        </w:tc>
        <w:tc>
          <w:tcPr>
            <w:tcW w:w="1021" w:type="dxa"/>
          </w:tcPr>
          <w:p w14:paraId="11D5882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6B84BC42" w14:textId="77777777" w:rsidTr="00880236">
        <w:trPr>
          <w:cantSplit/>
        </w:trPr>
        <w:tc>
          <w:tcPr>
            <w:tcW w:w="3402" w:type="dxa"/>
          </w:tcPr>
          <w:p w14:paraId="71B0953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Peach</w:t>
            </w:r>
          </w:p>
        </w:tc>
        <w:tc>
          <w:tcPr>
            <w:tcW w:w="1021" w:type="dxa"/>
          </w:tcPr>
          <w:p w14:paraId="1E59865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532D4B33" w14:textId="77777777" w:rsidTr="00880236">
        <w:trPr>
          <w:cantSplit/>
        </w:trPr>
        <w:tc>
          <w:tcPr>
            <w:tcW w:w="3402" w:type="dxa"/>
          </w:tcPr>
          <w:p w14:paraId="5E37105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Plums (including fresh prunes)</w:t>
            </w:r>
          </w:p>
        </w:tc>
        <w:tc>
          <w:tcPr>
            <w:tcW w:w="1021" w:type="dxa"/>
          </w:tcPr>
          <w:p w14:paraId="017A7D8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0.8</w:t>
            </w:r>
          </w:p>
        </w:tc>
      </w:tr>
      <w:tr w:rsidR="004F7F3A" w:rsidRPr="004F7F3A" w14:paraId="684DBF4D" w14:textId="77777777" w:rsidTr="00880236">
        <w:trPr>
          <w:cantSplit/>
        </w:trPr>
        <w:tc>
          <w:tcPr>
            <w:tcW w:w="3402" w:type="dxa"/>
          </w:tcPr>
          <w:p w14:paraId="0BAACA1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Podded peas (young pods) (snow and sugar snap)</w:t>
            </w:r>
          </w:p>
        </w:tc>
        <w:tc>
          <w:tcPr>
            <w:tcW w:w="1021" w:type="dxa"/>
          </w:tcPr>
          <w:p w14:paraId="3218464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2B6B7295" w14:textId="77777777" w:rsidTr="00880236">
        <w:trPr>
          <w:cantSplit/>
        </w:trPr>
        <w:tc>
          <w:tcPr>
            <w:tcW w:w="3402" w:type="dxa"/>
          </w:tcPr>
          <w:p w14:paraId="09B0EA2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Pome fruits</w:t>
            </w:r>
          </w:p>
        </w:tc>
        <w:tc>
          <w:tcPr>
            <w:tcW w:w="1021" w:type="dxa"/>
          </w:tcPr>
          <w:p w14:paraId="6314AE3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15F01F69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4177D5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Prunes, dried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43164A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</w:tbl>
    <w:p w14:paraId="37F1BB7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78EFDCF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B1802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Kresoxim-methyl</w:t>
            </w:r>
          </w:p>
        </w:tc>
      </w:tr>
      <w:tr w:rsidR="004F7F3A" w:rsidRPr="004F7F3A" w14:paraId="4D7FED3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ABE8A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Kresoxim-methyl</w:t>
            </w:r>
          </w:p>
          <w:p w14:paraId="2508610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4F7F3A" w:rsidRPr="004F7F3A" w14:paraId="24277EC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FBD1BD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4E3044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40453CEC" w14:textId="77777777" w:rsidTr="00880236">
        <w:trPr>
          <w:cantSplit/>
        </w:trPr>
        <w:tc>
          <w:tcPr>
            <w:tcW w:w="3402" w:type="dxa"/>
          </w:tcPr>
          <w:p w14:paraId="1A370BC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Barley, similar grains, and pseudocereals with husks (=barley; buckwheat; oats)</w:t>
            </w:r>
          </w:p>
        </w:tc>
        <w:tc>
          <w:tcPr>
            <w:tcW w:w="1021" w:type="dxa"/>
          </w:tcPr>
          <w:p w14:paraId="4CCBC4A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  <w:tr w:rsidR="004F7F3A" w:rsidRPr="004F7F3A" w14:paraId="3DF49449" w14:textId="77777777" w:rsidTr="00880236">
        <w:trPr>
          <w:cantSplit/>
        </w:trPr>
        <w:tc>
          <w:tcPr>
            <w:tcW w:w="3402" w:type="dxa"/>
          </w:tcPr>
          <w:p w14:paraId="3B3F114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Eggs</w:t>
            </w:r>
          </w:p>
        </w:tc>
        <w:tc>
          <w:tcPr>
            <w:tcW w:w="1021" w:type="dxa"/>
          </w:tcPr>
          <w:p w14:paraId="7D86F86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7F560C1F" w14:textId="77777777" w:rsidTr="00880236">
        <w:trPr>
          <w:cantSplit/>
        </w:trPr>
        <w:tc>
          <w:tcPr>
            <w:tcW w:w="3402" w:type="dxa"/>
          </w:tcPr>
          <w:p w14:paraId="6AE97A9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Mango</w:t>
            </w:r>
          </w:p>
        </w:tc>
        <w:tc>
          <w:tcPr>
            <w:tcW w:w="1021" w:type="dxa"/>
          </w:tcPr>
          <w:p w14:paraId="1A10533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57D1B106" w14:textId="77777777" w:rsidTr="00880236">
        <w:trPr>
          <w:cantSplit/>
        </w:trPr>
        <w:tc>
          <w:tcPr>
            <w:tcW w:w="3402" w:type="dxa"/>
          </w:tcPr>
          <w:p w14:paraId="231BED9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Peach</w:t>
            </w:r>
          </w:p>
        </w:tc>
        <w:tc>
          <w:tcPr>
            <w:tcW w:w="1021" w:type="dxa"/>
          </w:tcPr>
          <w:p w14:paraId="0177465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425CECEB" w14:textId="77777777" w:rsidTr="00880236">
        <w:trPr>
          <w:cantSplit/>
        </w:trPr>
        <w:tc>
          <w:tcPr>
            <w:tcW w:w="3402" w:type="dxa"/>
          </w:tcPr>
          <w:p w14:paraId="228108F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Persimmon, Japanese</w:t>
            </w:r>
          </w:p>
        </w:tc>
        <w:tc>
          <w:tcPr>
            <w:tcW w:w="1021" w:type="dxa"/>
          </w:tcPr>
          <w:p w14:paraId="4B421CE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</w:t>
            </w:r>
          </w:p>
        </w:tc>
      </w:tr>
      <w:tr w:rsidR="004F7F3A" w:rsidRPr="004F7F3A" w14:paraId="63594925" w14:textId="77777777" w:rsidTr="00880236">
        <w:trPr>
          <w:cantSplit/>
        </w:trPr>
        <w:tc>
          <w:tcPr>
            <w:tcW w:w="3402" w:type="dxa"/>
          </w:tcPr>
          <w:p w14:paraId="01F9C30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</w:tcPr>
          <w:p w14:paraId="65BB73E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1D24094F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357E91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fats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E959FE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</w:tbl>
    <w:p w14:paraId="0A85CB82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AF12B9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DCE95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Lufenuron</w:t>
            </w:r>
          </w:p>
        </w:tc>
      </w:tr>
      <w:tr w:rsidR="004F7F3A" w:rsidRPr="004F7F3A" w14:paraId="7D44545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1158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Lufenuron</w:t>
            </w:r>
          </w:p>
        </w:tc>
      </w:tr>
      <w:tr w:rsidR="004F7F3A" w:rsidRPr="004F7F3A" w14:paraId="6F5BD5B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4164FF4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AA10C2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64B4A93B" w14:textId="77777777" w:rsidTr="00880236">
        <w:trPr>
          <w:cantSplit/>
        </w:trPr>
        <w:tc>
          <w:tcPr>
            <w:tcW w:w="3402" w:type="dxa"/>
          </w:tcPr>
          <w:p w14:paraId="3123758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Coffee beans</w:t>
            </w:r>
          </w:p>
        </w:tc>
        <w:tc>
          <w:tcPr>
            <w:tcW w:w="1021" w:type="dxa"/>
          </w:tcPr>
          <w:p w14:paraId="386062A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0.07</w:t>
            </w:r>
          </w:p>
        </w:tc>
      </w:tr>
      <w:tr w:rsidR="004F7F3A" w:rsidRPr="004F7F3A" w14:paraId="2AFD29D1" w14:textId="77777777" w:rsidTr="00880236">
        <w:trPr>
          <w:cantSplit/>
        </w:trPr>
        <w:tc>
          <w:tcPr>
            <w:tcW w:w="3402" w:type="dxa"/>
          </w:tcPr>
          <w:p w14:paraId="01CD281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Fats (mammalian)</w:t>
            </w:r>
          </w:p>
        </w:tc>
        <w:tc>
          <w:tcPr>
            <w:tcW w:w="1021" w:type="dxa"/>
          </w:tcPr>
          <w:p w14:paraId="36886E5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1BAC2BFA" w14:textId="77777777" w:rsidTr="00880236">
        <w:trPr>
          <w:cantSplit/>
        </w:trPr>
        <w:tc>
          <w:tcPr>
            <w:tcW w:w="3402" w:type="dxa"/>
          </w:tcPr>
          <w:p w14:paraId="4D3A023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Lime</w:t>
            </w:r>
          </w:p>
        </w:tc>
        <w:tc>
          <w:tcPr>
            <w:tcW w:w="1021" w:type="dxa"/>
          </w:tcPr>
          <w:p w14:paraId="457459F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  <w:tr w:rsidR="004F7F3A" w:rsidRPr="004F7F3A" w14:paraId="4C26B69C" w14:textId="77777777" w:rsidTr="00880236">
        <w:trPr>
          <w:cantSplit/>
        </w:trPr>
        <w:tc>
          <w:tcPr>
            <w:tcW w:w="3402" w:type="dxa"/>
          </w:tcPr>
          <w:p w14:paraId="371FE81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Maize</w:t>
            </w:r>
          </w:p>
        </w:tc>
        <w:tc>
          <w:tcPr>
            <w:tcW w:w="1021" w:type="dxa"/>
          </w:tcPr>
          <w:p w14:paraId="5E17A52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17728AEA" w14:textId="77777777" w:rsidTr="00880236">
        <w:trPr>
          <w:cantSplit/>
        </w:trPr>
        <w:tc>
          <w:tcPr>
            <w:tcW w:w="3402" w:type="dxa"/>
          </w:tcPr>
          <w:p w14:paraId="04384D6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7EFEFE6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25B7D605" w14:textId="77777777" w:rsidTr="00880236">
        <w:trPr>
          <w:cantSplit/>
        </w:trPr>
        <w:tc>
          <w:tcPr>
            <w:tcW w:w="3402" w:type="dxa"/>
          </w:tcPr>
          <w:p w14:paraId="2047F03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Milk fats </w:t>
            </w:r>
          </w:p>
        </w:tc>
        <w:tc>
          <w:tcPr>
            <w:tcW w:w="1021" w:type="dxa"/>
          </w:tcPr>
          <w:p w14:paraId="02D7A3E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5</w:t>
            </w:r>
          </w:p>
        </w:tc>
      </w:tr>
      <w:tr w:rsidR="004F7F3A" w:rsidRPr="004F7F3A" w14:paraId="78D7D7EF" w14:textId="77777777" w:rsidTr="00880236">
        <w:trPr>
          <w:cantSplit/>
        </w:trPr>
        <w:tc>
          <w:tcPr>
            <w:tcW w:w="3402" w:type="dxa"/>
          </w:tcPr>
          <w:p w14:paraId="189A566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Oranges, sweet, sour </w:t>
            </w:r>
          </w:p>
        </w:tc>
        <w:tc>
          <w:tcPr>
            <w:tcW w:w="1021" w:type="dxa"/>
          </w:tcPr>
          <w:p w14:paraId="73F0D2E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4B2F9A2B" w14:textId="77777777" w:rsidTr="00880236">
        <w:trPr>
          <w:cantSplit/>
        </w:trPr>
        <w:tc>
          <w:tcPr>
            <w:tcW w:w="3402" w:type="dxa"/>
          </w:tcPr>
          <w:p w14:paraId="0B83DAF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Orange oil, edible</w:t>
            </w:r>
          </w:p>
        </w:tc>
        <w:tc>
          <w:tcPr>
            <w:tcW w:w="1021" w:type="dxa"/>
          </w:tcPr>
          <w:p w14:paraId="5C7337C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8</w:t>
            </w:r>
          </w:p>
        </w:tc>
      </w:tr>
      <w:tr w:rsidR="004F7F3A" w:rsidRPr="004F7F3A" w14:paraId="2721DC30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C3A4B6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Pome fruits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36B517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5908E49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AEA1FD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3770A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Maldison</w:t>
            </w:r>
          </w:p>
        </w:tc>
      </w:tr>
      <w:tr w:rsidR="004F7F3A" w:rsidRPr="004F7F3A" w14:paraId="2E1245D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4858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Maldison</w:t>
            </w:r>
          </w:p>
        </w:tc>
      </w:tr>
      <w:tr w:rsidR="004F7F3A" w:rsidRPr="004F7F3A" w14:paraId="72FAF5E0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0ED1E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997789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8</w:t>
            </w:r>
          </w:p>
        </w:tc>
      </w:tr>
    </w:tbl>
    <w:p w14:paraId="20B7803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43C4F9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BEC94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Mandipropamid</w:t>
            </w:r>
          </w:p>
        </w:tc>
      </w:tr>
      <w:tr w:rsidR="004F7F3A" w:rsidRPr="004F7F3A" w14:paraId="5D57088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6CA9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Mandipropamid</w:t>
            </w:r>
          </w:p>
        </w:tc>
      </w:tr>
      <w:tr w:rsidR="004F7F3A" w:rsidRPr="004F7F3A" w14:paraId="4D63E1D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EEFEA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Beans with pods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1AD38A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0BDC00A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61CF06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10B5D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MCPA</w:t>
            </w:r>
          </w:p>
        </w:tc>
      </w:tr>
      <w:tr w:rsidR="004F7F3A" w:rsidRPr="004F7F3A" w14:paraId="70D965E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F0CC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MCPA</w:t>
            </w:r>
          </w:p>
        </w:tc>
      </w:tr>
      <w:tr w:rsidR="004F7F3A" w:rsidRPr="004F7F3A" w14:paraId="48708D2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278A0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AE6845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*0.1</w:t>
            </w:r>
          </w:p>
        </w:tc>
      </w:tr>
      <w:tr w:rsidR="004F7F3A" w:rsidRPr="004F7F3A" w14:paraId="49873C89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0E3A87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Herbs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8C2F03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*0.05</w:t>
            </w:r>
          </w:p>
        </w:tc>
      </w:tr>
    </w:tbl>
    <w:p w14:paraId="642A2E95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B95E8F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49E9A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MCPB</w:t>
            </w:r>
          </w:p>
        </w:tc>
      </w:tr>
      <w:tr w:rsidR="004F7F3A" w:rsidRPr="004F7F3A" w14:paraId="56C83ED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6124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MCPB</w:t>
            </w:r>
          </w:p>
        </w:tc>
      </w:tr>
      <w:tr w:rsidR="004F7F3A" w:rsidRPr="004F7F3A" w14:paraId="2F44D73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20243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Herbs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B19FE7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*0.05</w:t>
            </w:r>
          </w:p>
        </w:tc>
      </w:tr>
    </w:tbl>
    <w:p w14:paraId="7F00BEF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FBD02C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AB7BE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Mefentrifluconazole</w:t>
            </w:r>
          </w:p>
        </w:tc>
      </w:tr>
      <w:tr w:rsidR="004F7F3A" w:rsidRPr="004F7F3A" w14:paraId="37ACA9D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20F03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Mefentrifluconazole</w:t>
            </w:r>
          </w:p>
        </w:tc>
      </w:tr>
      <w:tr w:rsidR="004F7F3A" w:rsidRPr="004F7F3A" w14:paraId="68A67BFE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5FBEBC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C9203B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1F6CC5FD" w14:textId="77777777" w:rsidTr="00880236">
        <w:trPr>
          <w:cantSplit/>
        </w:trPr>
        <w:tc>
          <w:tcPr>
            <w:tcW w:w="3402" w:type="dxa"/>
          </w:tcPr>
          <w:p w14:paraId="55EFB5A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Cereal grains [except wheat; corn]</w:t>
            </w:r>
          </w:p>
        </w:tc>
        <w:tc>
          <w:tcPr>
            <w:tcW w:w="1021" w:type="dxa"/>
          </w:tcPr>
          <w:p w14:paraId="6818EDE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4</w:t>
            </w:r>
          </w:p>
        </w:tc>
      </w:tr>
      <w:tr w:rsidR="004F7F3A" w:rsidRPr="004F7F3A" w14:paraId="0F859436" w14:textId="77777777" w:rsidTr="00880236">
        <w:trPr>
          <w:cantSplit/>
        </w:trPr>
        <w:tc>
          <w:tcPr>
            <w:tcW w:w="3402" w:type="dxa"/>
          </w:tcPr>
          <w:p w14:paraId="2AF43E6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Cherries</w:t>
            </w:r>
          </w:p>
        </w:tc>
        <w:tc>
          <w:tcPr>
            <w:tcW w:w="1021" w:type="dxa"/>
          </w:tcPr>
          <w:p w14:paraId="770B81F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4</w:t>
            </w:r>
          </w:p>
        </w:tc>
      </w:tr>
      <w:tr w:rsidR="004F7F3A" w:rsidRPr="004F7F3A" w14:paraId="1187F287" w14:textId="77777777" w:rsidTr="00880236">
        <w:trPr>
          <w:cantSplit/>
        </w:trPr>
        <w:tc>
          <w:tcPr>
            <w:tcW w:w="3402" w:type="dxa"/>
          </w:tcPr>
          <w:p w14:paraId="1293870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Citrus fruit [except kumquat; lemon; lime]</w:t>
            </w:r>
          </w:p>
        </w:tc>
        <w:tc>
          <w:tcPr>
            <w:tcW w:w="1021" w:type="dxa"/>
          </w:tcPr>
          <w:p w14:paraId="40AEEB5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3C38D454" w14:textId="77777777" w:rsidTr="00880236">
        <w:trPr>
          <w:cantSplit/>
        </w:trPr>
        <w:tc>
          <w:tcPr>
            <w:tcW w:w="3402" w:type="dxa"/>
          </w:tcPr>
          <w:p w14:paraId="276FF12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Citrus oil</w:t>
            </w:r>
          </w:p>
        </w:tc>
        <w:tc>
          <w:tcPr>
            <w:tcW w:w="1021" w:type="dxa"/>
          </w:tcPr>
          <w:p w14:paraId="0C83ED7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7DBB1059" w14:textId="77777777" w:rsidTr="00880236">
        <w:trPr>
          <w:cantSplit/>
        </w:trPr>
        <w:tc>
          <w:tcPr>
            <w:tcW w:w="3402" w:type="dxa"/>
          </w:tcPr>
          <w:p w14:paraId="6B3670E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Dried grapes (raisin)</w:t>
            </w:r>
          </w:p>
        </w:tc>
        <w:tc>
          <w:tcPr>
            <w:tcW w:w="1021" w:type="dxa"/>
          </w:tcPr>
          <w:p w14:paraId="22965EA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4</w:t>
            </w:r>
          </w:p>
        </w:tc>
      </w:tr>
      <w:tr w:rsidR="004F7F3A" w:rsidRPr="004F7F3A" w14:paraId="4AB83B4C" w14:textId="77777777" w:rsidTr="00880236">
        <w:trPr>
          <w:cantSplit/>
        </w:trPr>
        <w:tc>
          <w:tcPr>
            <w:tcW w:w="3402" w:type="dxa"/>
          </w:tcPr>
          <w:p w14:paraId="0C6F300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Grapes</w:t>
            </w:r>
          </w:p>
        </w:tc>
        <w:tc>
          <w:tcPr>
            <w:tcW w:w="1021" w:type="dxa"/>
          </w:tcPr>
          <w:p w14:paraId="2093372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72AA1DB1" w14:textId="77777777" w:rsidTr="00880236">
        <w:trPr>
          <w:cantSplit/>
        </w:trPr>
        <w:tc>
          <w:tcPr>
            <w:tcW w:w="3402" w:type="dxa"/>
          </w:tcPr>
          <w:p w14:paraId="18C7A1D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Kumquat</w:t>
            </w:r>
          </w:p>
        </w:tc>
        <w:tc>
          <w:tcPr>
            <w:tcW w:w="1021" w:type="dxa"/>
          </w:tcPr>
          <w:p w14:paraId="3D975BD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3151B280" w14:textId="77777777" w:rsidTr="00880236">
        <w:trPr>
          <w:cantSplit/>
        </w:trPr>
        <w:tc>
          <w:tcPr>
            <w:tcW w:w="3402" w:type="dxa"/>
          </w:tcPr>
          <w:p w14:paraId="0341F50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Legume vegetables [except lentils; soya bean] </w:t>
            </w:r>
          </w:p>
        </w:tc>
        <w:tc>
          <w:tcPr>
            <w:tcW w:w="1021" w:type="dxa"/>
          </w:tcPr>
          <w:p w14:paraId="1462E75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  <w:tr w:rsidR="004F7F3A" w:rsidRPr="004F7F3A" w14:paraId="264574A1" w14:textId="77777777" w:rsidTr="00880236">
        <w:trPr>
          <w:cantSplit/>
        </w:trPr>
        <w:tc>
          <w:tcPr>
            <w:tcW w:w="3402" w:type="dxa"/>
          </w:tcPr>
          <w:p w14:paraId="2639A45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Lemon </w:t>
            </w:r>
          </w:p>
        </w:tc>
        <w:tc>
          <w:tcPr>
            <w:tcW w:w="1021" w:type="dxa"/>
          </w:tcPr>
          <w:p w14:paraId="0C61FD7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0B2D140C" w14:textId="77777777" w:rsidTr="00880236">
        <w:trPr>
          <w:cantSplit/>
        </w:trPr>
        <w:tc>
          <w:tcPr>
            <w:tcW w:w="3402" w:type="dxa"/>
          </w:tcPr>
          <w:p w14:paraId="5198196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Lentils, (dry)</w:t>
            </w:r>
          </w:p>
        </w:tc>
        <w:tc>
          <w:tcPr>
            <w:tcW w:w="1021" w:type="dxa"/>
          </w:tcPr>
          <w:p w14:paraId="531296B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643078F1" w14:textId="77777777" w:rsidTr="00880236">
        <w:trPr>
          <w:cantSplit/>
        </w:trPr>
        <w:tc>
          <w:tcPr>
            <w:tcW w:w="3402" w:type="dxa"/>
          </w:tcPr>
          <w:p w14:paraId="5B66C5D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Lime </w:t>
            </w:r>
          </w:p>
        </w:tc>
        <w:tc>
          <w:tcPr>
            <w:tcW w:w="1021" w:type="dxa"/>
          </w:tcPr>
          <w:p w14:paraId="10C156E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078D7899" w14:textId="77777777" w:rsidTr="00880236">
        <w:trPr>
          <w:cantSplit/>
        </w:trPr>
        <w:tc>
          <w:tcPr>
            <w:tcW w:w="3402" w:type="dxa"/>
          </w:tcPr>
          <w:p w14:paraId="329CB44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Maize</w:t>
            </w:r>
          </w:p>
        </w:tc>
        <w:tc>
          <w:tcPr>
            <w:tcW w:w="1021" w:type="dxa"/>
          </w:tcPr>
          <w:p w14:paraId="40BC015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0.01</w:t>
            </w:r>
          </w:p>
        </w:tc>
      </w:tr>
      <w:tr w:rsidR="004F7F3A" w:rsidRPr="004F7F3A" w14:paraId="301ABA8E" w14:textId="77777777" w:rsidTr="00880236">
        <w:trPr>
          <w:cantSplit/>
        </w:trPr>
        <w:tc>
          <w:tcPr>
            <w:tcW w:w="3402" w:type="dxa"/>
          </w:tcPr>
          <w:p w14:paraId="59584C5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Peanut</w:t>
            </w:r>
          </w:p>
        </w:tc>
        <w:tc>
          <w:tcPr>
            <w:tcW w:w="1021" w:type="dxa"/>
          </w:tcPr>
          <w:p w14:paraId="2B7484E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0.01</w:t>
            </w:r>
          </w:p>
        </w:tc>
      </w:tr>
      <w:tr w:rsidR="004F7F3A" w:rsidRPr="004F7F3A" w14:paraId="23CAF6D9" w14:textId="77777777" w:rsidTr="00880236">
        <w:trPr>
          <w:cantSplit/>
        </w:trPr>
        <w:tc>
          <w:tcPr>
            <w:tcW w:w="3402" w:type="dxa"/>
          </w:tcPr>
          <w:p w14:paraId="0C73950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Pome fruits</w:t>
            </w:r>
          </w:p>
        </w:tc>
        <w:tc>
          <w:tcPr>
            <w:tcW w:w="1021" w:type="dxa"/>
          </w:tcPr>
          <w:p w14:paraId="492822C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2B2500E7" w14:textId="77777777" w:rsidTr="00880236">
        <w:trPr>
          <w:cantSplit/>
        </w:trPr>
        <w:tc>
          <w:tcPr>
            <w:tcW w:w="3402" w:type="dxa"/>
          </w:tcPr>
          <w:p w14:paraId="3C6CB26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Popcorn</w:t>
            </w:r>
          </w:p>
        </w:tc>
        <w:tc>
          <w:tcPr>
            <w:tcW w:w="1021" w:type="dxa"/>
          </w:tcPr>
          <w:p w14:paraId="310515E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0.01</w:t>
            </w:r>
          </w:p>
        </w:tc>
      </w:tr>
      <w:tr w:rsidR="004F7F3A" w:rsidRPr="004F7F3A" w14:paraId="52C3220E" w14:textId="77777777" w:rsidTr="00880236">
        <w:trPr>
          <w:cantSplit/>
        </w:trPr>
        <w:tc>
          <w:tcPr>
            <w:tcW w:w="3402" w:type="dxa"/>
          </w:tcPr>
          <w:p w14:paraId="45A05F2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Potato</w:t>
            </w:r>
          </w:p>
        </w:tc>
        <w:tc>
          <w:tcPr>
            <w:tcW w:w="1021" w:type="dxa"/>
          </w:tcPr>
          <w:p w14:paraId="3470499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0.04</w:t>
            </w:r>
          </w:p>
        </w:tc>
      </w:tr>
      <w:tr w:rsidR="004F7F3A" w:rsidRPr="004F7F3A" w14:paraId="0FB3924C" w14:textId="77777777" w:rsidTr="00880236">
        <w:trPr>
          <w:cantSplit/>
        </w:trPr>
        <w:tc>
          <w:tcPr>
            <w:tcW w:w="3402" w:type="dxa"/>
          </w:tcPr>
          <w:p w14:paraId="22FE5FE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Plums</w:t>
            </w:r>
          </w:p>
        </w:tc>
        <w:tc>
          <w:tcPr>
            <w:tcW w:w="1021" w:type="dxa"/>
          </w:tcPr>
          <w:p w14:paraId="13B1310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066D57C0" w14:textId="77777777" w:rsidTr="00880236">
        <w:trPr>
          <w:cantSplit/>
        </w:trPr>
        <w:tc>
          <w:tcPr>
            <w:tcW w:w="3402" w:type="dxa"/>
          </w:tcPr>
          <w:p w14:paraId="7700278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Prunes </w:t>
            </w:r>
          </w:p>
        </w:tc>
        <w:tc>
          <w:tcPr>
            <w:tcW w:w="1021" w:type="dxa"/>
          </w:tcPr>
          <w:p w14:paraId="5BF94F8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4</w:t>
            </w:r>
          </w:p>
        </w:tc>
      </w:tr>
      <w:tr w:rsidR="004F7F3A" w:rsidRPr="004F7F3A" w14:paraId="06153854" w14:textId="77777777" w:rsidTr="00880236">
        <w:trPr>
          <w:cantSplit/>
        </w:trPr>
        <w:tc>
          <w:tcPr>
            <w:tcW w:w="3402" w:type="dxa"/>
          </w:tcPr>
          <w:p w14:paraId="2BCC027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Rape seed</w:t>
            </w:r>
          </w:p>
        </w:tc>
        <w:tc>
          <w:tcPr>
            <w:tcW w:w="1021" w:type="dxa"/>
          </w:tcPr>
          <w:p w14:paraId="4C87856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3AE55606" w14:textId="77777777" w:rsidTr="00880236">
        <w:trPr>
          <w:cantSplit/>
        </w:trPr>
        <w:tc>
          <w:tcPr>
            <w:tcW w:w="3402" w:type="dxa"/>
          </w:tcPr>
          <w:p w14:paraId="771EB0A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Soya bean (dry)</w:t>
            </w:r>
          </w:p>
        </w:tc>
        <w:tc>
          <w:tcPr>
            <w:tcW w:w="1021" w:type="dxa"/>
          </w:tcPr>
          <w:p w14:paraId="6F6CC59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  <w:tr w:rsidR="004F7F3A" w:rsidRPr="004F7F3A" w14:paraId="1F7CB91D" w14:textId="77777777" w:rsidTr="00880236">
        <w:trPr>
          <w:cantSplit/>
        </w:trPr>
        <w:tc>
          <w:tcPr>
            <w:tcW w:w="3402" w:type="dxa"/>
          </w:tcPr>
          <w:p w14:paraId="0B21FD2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Stone fruits [except apricot; cherries; plums]</w:t>
            </w:r>
          </w:p>
        </w:tc>
        <w:tc>
          <w:tcPr>
            <w:tcW w:w="1021" w:type="dxa"/>
          </w:tcPr>
          <w:p w14:paraId="31F8590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29FAA8C2" w14:textId="77777777" w:rsidTr="00880236">
        <w:trPr>
          <w:cantSplit/>
        </w:trPr>
        <w:tc>
          <w:tcPr>
            <w:tcW w:w="3402" w:type="dxa"/>
          </w:tcPr>
          <w:p w14:paraId="0ED6574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Sugar beet</w:t>
            </w:r>
          </w:p>
        </w:tc>
        <w:tc>
          <w:tcPr>
            <w:tcW w:w="1021" w:type="dxa"/>
          </w:tcPr>
          <w:p w14:paraId="4FDE9B5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6321F7FE" w14:textId="77777777" w:rsidTr="00880236">
        <w:trPr>
          <w:cantSplit/>
        </w:trPr>
        <w:tc>
          <w:tcPr>
            <w:tcW w:w="3402" w:type="dxa"/>
          </w:tcPr>
          <w:p w14:paraId="1028E4E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Sweet corn (corn-on-the- cob; kernels)</w:t>
            </w:r>
          </w:p>
        </w:tc>
        <w:tc>
          <w:tcPr>
            <w:tcW w:w="1021" w:type="dxa"/>
          </w:tcPr>
          <w:p w14:paraId="0BE173B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  <w:tr w:rsidR="004F7F3A" w:rsidRPr="004F7F3A" w14:paraId="4475C944" w14:textId="77777777" w:rsidTr="00880236">
        <w:trPr>
          <w:cantSplit/>
        </w:trPr>
        <w:tc>
          <w:tcPr>
            <w:tcW w:w="3402" w:type="dxa"/>
          </w:tcPr>
          <w:p w14:paraId="2933BF6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Tree nuts</w:t>
            </w:r>
          </w:p>
        </w:tc>
        <w:tc>
          <w:tcPr>
            <w:tcW w:w="1021" w:type="dxa"/>
          </w:tcPr>
          <w:p w14:paraId="41430DD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0.06</w:t>
            </w:r>
          </w:p>
        </w:tc>
      </w:tr>
      <w:tr w:rsidR="004F7F3A" w:rsidRPr="004F7F3A" w14:paraId="4A58D92A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75B7145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Wheat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9410E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</w:tbl>
    <w:p w14:paraId="4D8FEE08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2E2C71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AB979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Metalaxyl</w:t>
            </w:r>
          </w:p>
        </w:tc>
      </w:tr>
      <w:tr w:rsidR="004F7F3A" w:rsidRPr="004F7F3A" w14:paraId="5CF819B3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FD357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Metalaxyl</w:t>
            </w:r>
          </w:p>
        </w:tc>
      </w:tr>
      <w:tr w:rsidR="004F7F3A" w:rsidRPr="004F7F3A" w14:paraId="7D91A7D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4FEC63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Berries and other small fruits [except blueberries; cranberry; grapes;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D06EBD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T0.5</w:t>
            </w:r>
          </w:p>
        </w:tc>
      </w:tr>
      <w:tr w:rsidR="004F7F3A" w:rsidRPr="004F7F3A" w14:paraId="0DA95FD9" w14:textId="77777777" w:rsidTr="00880236">
        <w:trPr>
          <w:cantSplit/>
        </w:trPr>
        <w:tc>
          <w:tcPr>
            <w:tcW w:w="3402" w:type="dxa"/>
          </w:tcPr>
          <w:p w14:paraId="57E0A0B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Blueberries</w:t>
            </w:r>
          </w:p>
        </w:tc>
        <w:tc>
          <w:tcPr>
            <w:tcW w:w="1021" w:type="dxa"/>
          </w:tcPr>
          <w:p w14:paraId="5F81B27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  <w:tr w:rsidR="004F7F3A" w:rsidRPr="004F7F3A" w14:paraId="1051C00F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5CEB3A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Herbs [except basil; basil, dry; hops, dry]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CF649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</w:tbl>
    <w:p w14:paraId="2B41A77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540B8B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C2338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Metconazole</w:t>
            </w:r>
          </w:p>
        </w:tc>
      </w:tr>
      <w:tr w:rsidR="004F7F3A" w:rsidRPr="004F7F3A" w14:paraId="75F405B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F9F33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Metconazole</w:t>
            </w:r>
          </w:p>
        </w:tc>
      </w:tr>
      <w:tr w:rsidR="004F7F3A" w:rsidRPr="004F7F3A" w14:paraId="3BAF847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D8CA9B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85839D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0.04</w:t>
            </w:r>
          </w:p>
        </w:tc>
      </w:tr>
    </w:tbl>
    <w:p w14:paraId="577A564C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8154A7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4D85D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Methamidophos</w:t>
            </w:r>
          </w:p>
        </w:tc>
      </w:tr>
      <w:tr w:rsidR="004F7F3A" w:rsidRPr="004F7F3A" w14:paraId="10764CE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6DFF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Methamidophos</w:t>
            </w:r>
          </w:p>
          <w:p w14:paraId="055B090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see also Acephate</w:t>
            </w:r>
          </w:p>
        </w:tc>
      </w:tr>
      <w:tr w:rsidR="004F7F3A" w:rsidRPr="004F7F3A" w14:paraId="1666AF27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570067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Bean, seed (dry)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5B4DBF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55C269EF" w14:textId="77777777" w:rsidTr="00880236">
        <w:trPr>
          <w:cantSplit/>
        </w:trPr>
        <w:tc>
          <w:tcPr>
            <w:tcW w:w="3402" w:type="dxa"/>
          </w:tcPr>
          <w:p w14:paraId="7C5A35A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Lime </w:t>
            </w:r>
          </w:p>
        </w:tc>
        <w:tc>
          <w:tcPr>
            <w:tcW w:w="1021" w:type="dxa"/>
          </w:tcPr>
          <w:p w14:paraId="2BC8E9E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</w:rPr>
              <w:t>0.01</w:t>
            </w:r>
          </w:p>
        </w:tc>
      </w:tr>
      <w:tr w:rsidR="004F7F3A" w:rsidRPr="004F7F3A" w14:paraId="3A600C3D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E66CAF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 xml:space="preserve">Mango 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884669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11C25D2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16C964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7C3E3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Milbemectin</w:t>
            </w:r>
          </w:p>
        </w:tc>
      </w:tr>
      <w:tr w:rsidR="004F7F3A" w:rsidRPr="004F7F3A" w14:paraId="28991E33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E261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milbemycin MA3 and milbemycin MA4 and their photoisomers, milbemycin (Z) 8,9-MA3 and (Z) 8,9Z-MA4</w:t>
            </w:r>
          </w:p>
        </w:tc>
      </w:tr>
      <w:tr w:rsidR="004F7F3A" w:rsidRPr="004F7F3A" w14:paraId="014F377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284C8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60D24F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*0.2</w:t>
            </w:r>
          </w:p>
        </w:tc>
      </w:tr>
    </w:tbl>
    <w:p w14:paraId="570F00F5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452D73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A48A1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Myclobutanil</w:t>
            </w:r>
          </w:p>
        </w:tc>
      </w:tr>
      <w:tr w:rsidR="004F7F3A" w:rsidRPr="004F7F3A" w14:paraId="74D8C6B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8509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Myclobutanil</w:t>
            </w:r>
          </w:p>
        </w:tc>
      </w:tr>
      <w:tr w:rsidR="004F7F3A" w:rsidRPr="004F7F3A" w14:paraId="4542D35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B4C18B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15E2F2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6B3E1A7F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FB370A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1F47BC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20</w:t>
            </w:r>
          </w:p>
        </w:tc>
      </w:tr>
    </w:tbl>
    <w:p w14:paraId="488B6EB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9F0B92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23A15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Norflurazon</w:t>
            </w:r>
          </w:p>
        </w:tc>
      </w:tr>
      <w:tr w:rsidR="004F7F3A" w:rsidRPr="004F7F3A" w14:paraId="1369CA9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B07D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Norflurazon</w:t>
            </w:r>
          </w:p>
        </w:tc>
      </w:tr>
      <w:tr w:rsidR="004F7F3A" w:rsidRPr="004F7F3A" w14:paraId="0370ACAB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C8E78E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0C1BCB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169EE9BA" w14:textId="77777777" w:rsidTr="00880236">
        <w:trPr>
          <w:cantSplit/>
        </w:trPr>
        <w:tc>
          <w:tcPr>
            <w:tcW w:w="3402" w:type="dxa"/>
          </w:tcPr>
          <w:p w14:paraId="149CD1D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Eggs</w:t>
            </w:r>
          </w:p>
        </w:tc>
        <w:tc>
          <w:tcPr>
            <w:tcW w:w="1021" w:type="dxa"/>
          </w:tcPr>
          <w:p w14:paraId="5F2B2E5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09F658D9" w14:textId="77777777" w:rsidTr="00880236">
        <w:trPr>
          <w:cantSplit/>
        </w:trPr>
        <w:tc>
          <w:tcPr>
            <w:tcW w:w="3402" w:type="dxa"/>
          </w:tcPr>
          <w:p w14:paraId="697937A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6A5996A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41E65995" w14:textId="77777777" w:rsidTr="00880236">
        <w:trPr>
          <w:cantSplit/>
        </w:trPr>
        <w:tc>
          <w:tcPr>
            <w:tcW w:w="3402" w:type="dxa"/>
          </w:tcPr>
          <w:p w14:paraId="4ABB22D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0833AFA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00ECA6FC" w14:textId="77777777" w:rsidTr="00880236">
        <w:trPr>
          <w:cantSplit/>
        </w:trPr>
        <w:tc>
          <w:tcPr>
            <w:tcW w:w="3402" w:type="dxa"/>
          </w:tcPr>
          <w:p w14:paraId="3D0780A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</w:tcPr>
          <w:p w14:paraId="63DF19C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19AC4601" w14:textId="77777777" w:rsidTr="00880236">
        <w:trPr>
          <w:cantSplit/>
        </w:trPr>
        <w:tc>
          <w:tcPr>
            <w:tcW w:w="3402" w:type="dxa"/>
          </w:tcPr>
          <w:p w14:paraId="11CED42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</w:tcPr>
          <w:p w14:paraId="46ADEEB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34A2DABC" w14:textId="77777777" w:rsidTr="00880236">
        <w:trPr>
          <w:cantSplit/>
        </w:trPr>
        <w:tc>
          <w:tcPr>
            <w:tcW w:w="3402" w:type="dxa"/>
          </w:tcPr>
          <w:p w14:paraId="010649D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fats</w:t>
            </w:r>
          </w:p>
        </w:tc>
        <w:tc>
          <w:tcPr>
            <w:tcW w:w="1021" w:type="dxa"/>
          </w:tcPr>
          <w:p w14:paraId="694C714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  <w:tr w:rsidR="004F7F3A" w:rsidRPr="004F7F3A" w14:paraId="62EEB2CB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6AE1BB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06AF96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*0.02</w:t>
            </w:r>
          </w:p>
        </w:tc>
      </w:tr>
    </w:tbl>
    <w:p w14:paraId="7A4DEF6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94493D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E75F6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Novaluron</w:t>
            </w:r>
          </w:p>
        </w:tc>
      </w:tr>
      <w:tr w:rsidR="004F7F3A" w:rsidRPr="004F7F3A" w14:paraId="15D8936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9792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Novaluron</w:t>
            </w:r>
          </w:p>
        </w:tc>
      </w:tr>
      <w:tr w:rsidR="004F7F3A" w:rsidRPr="004F7F3A" w14:paraId="2A24C4DE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9C650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Peppers, chili, sweet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ADDCD9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</w:tbl>
    <w:p w14:paraId="5FA1365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A3C1322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D87B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Oxamyl</w:t>
            </w:r>
          </w:p>
        </w:tc>
      </w:tr>
      <w:tr w:rsidR="004F7F3A" w:rsidRPr="004F7F3A" w14:paraId="251C9F0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6B3C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oxamyl and 2-hydroxyimino-N,N-dimethyl-2-(methylthio)-acetamide, expressed as oxamyl</w:t>
            </w:r>
          </w:p>
        </w:tc>
      </w:tr>
      <w:tr w:rsidR="004F7F3A" w:rsidRPr="004F7F3A" w14:paraId="7F1A899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60CD9E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6106C6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78EAECAA" w14:textId="77777777" w:rsidTr="00880236">
        <w:trPr>
          <w:cantSplit/>
        </w:trPr>
        <w:tc>
          <w:tcPr>
            <w:tcW w:w="3402" w:type="dxa"/>
          </w:tcPr>
          <w:p w14:paraId="381C990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</w:tcPr>
          <w:p w14:paraId="3C28810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  <w:tr w:rsidR="004F7F3A" w:rsidRPr="004F7F3A" w14:paraId="56711C1C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786310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1338A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4C5035E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3B4294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31206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Oxathiapiprolin</w:t>
            </w:r>
          </w:p>
        </w:tc>
      </w:tr>
      <w:tr w:rsidR="004F7F3A" w:rsidRPr="004F7F3A" w14:paraId="44A3AFD1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A0E5F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Oxathiapiprolin</w:t>
            </w:r>
          </w:p>
        </w:tc>
      </w:tr>
      <w:tr w:rsidR="004F7F3A" w:rsidRPr="004F7F3A" w14:paraId="12DD32B3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69CB27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477CC1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3445A3CD" w14:textId="77777777" w:rsidTr="00880236">
        <w:trPr>
          <w:cantSplit/>
        </w:trPr>
        <w:tc>
          <w:tcPr>
            <w:tcW w:w="3402" w:type="dxa"/>
          </w:tcPr>
          <w:p w14:paraId="4AEEB42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Citrus oil, edible</w:t>
            </w:r>
          </w:p>
        </w:tc>
        <w:tc>
          <w:tcPr>
            <w:tcW w:w="1021" w:type="dxa"/>
          </w:tcPr>
          <w:p w14:paraId="4282F03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1A34E6D9" w14:textId="77777777" w:rsidTr="00880236">
        <w:trPr>
          <w:cantSplit/>
        </w:trPr>
        <w:tc>
          <w:tcPr>
            <w:tcW w:w="3402" w:type="dxa"/>
          </w:tcPr>
          <w:p w14:paraId="6EA9D00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Grapes</w:t>
            </w:r>
          </w:p>
        </w:tc>
        <w:tc>
          <w:tcPr>
            <w:tcW w:w="1021" w:type="dxa"/>
          </w:tcPr>
          <w:p w14:paraId="039F881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0.9</w:t>
            </w:r>
          </w:p>
        </w:tc>
      </w:tr>
      <w:tr w:rsidR="004F7F3A" w:rsidRPr="004F7F3A" w14:paraId="18B599B9" w14:textId="77777777" w:rsidTr="00880236">
        <w:trPr>
          <w:cantSplit/>
        </w:trPr>
        <w:tc>
          <w:tcPr>
            <w:tcW w:w="3402" w:type="dxa"/>
          </w:tcPr>
          <w:p w14:paraId="7A88DC6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Leafy vegetables (including brassica leafy vegetables) [except lettuce, head]</w:t>
            </w:r>
          </w:p>
        </w:tc>
        <w:tc>
          <w:tcPr>
            <w:tcW w:w="1021" w:type="dxa"/>
          </w:tcPr>
          <w:p w14:paraId="6F7C903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  <w:tr w:rsidR="004F7F3A" w:rsidRPr="004F7F3A" w14:paraId="77B963A2" w14:textId="77777777" w:rsidTr="00880236">
        <w:trPr>
          <w:cantSplit/>
        </w:trPr>
        <w:tc>
          <w:tcPr>
            <w:tcW w:w="3402" w:type="dxa"/>
          </w:tcPr>
          <w:p w14:paraId="09D71EE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Poultry fats</w:t>
            </w:r>
          </w:p>
        </w:tc>
        <w:tc>
          <w:tcPr>
            <w:tcW w:w="1021" w:type="dxa"/>
          </w:tcPr>
          <w:p w14:paraId="1CC975D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3E66B545" w14:textId="77777777" w:rsidTr="00880236">
        <w:trPr>
          <w:cantSplit/>
        </w:trPr>
        <w:tc>
          <w:tcPr>
            <w:tcW w:w="3402" w:type="dxa"/>
          </w:tcPr>
          <w:p w14:paraId="1E302B1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Poultry meat</w:t>
            </w:r>
          </w:p>
        </w:tc>
        <w:tc>
          <w:tcPr>
            <w:tcW w:w="1021" w:type="dxa"/>
          </w:tcPr>
          <w:p w14:paraId="38F231A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794D3F5F" w14:textId="77777777" w:rsidTr="00880236">
        <w:trPr>
          <w:cantSplit/>
        </w:trPr>
        <w:tc>
          <w:tcPr>
            <w:tcW w:w="3402" w:type="dxa"/>
          </w:tcPr>
          <w:p w14:paraId="0544F25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Root and tuber vegetables [except beetroot; carrot; celeriac; chicory, roots; horseradish; parsnip; radish, japanese; salsify; scorzonera; sugar beet; swede; turnip, garden]</w:t>
            </w:r>
          </w:p>
        </w:tc>
        <w:tc>
          <w:tcPr>
            <w:tcW w:w="1021" w:type="dxa"/>
          </w:tcPr>
          <w:p w14:paraId="4112622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0.04</w:t>
            </w:r>
          </w:p>
        </w:tc>
      </w:tr>
      <w:tr w:rsidR="004F7F3A" w:rsidRPr="004F7F3A" w14:paraId="65F199F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385165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Young shoots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3B7317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00AC7C9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B99B8D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354B6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Paraquat</w:t>
            </w:r>
          </w:p>
        </w:tc>
      </w:tr>
      <w:tr w:rsidR="004F7F3A" w:rsidRPr="004F7F3A" w14:paraId="5464DD4B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558F3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Paraquat cation</w:t>
            </w:r>
          </w:p>
        </w:tc>
      </w:tr>
      <w:tr w:rsidR="004F7F3A" w:rsidRPr="004F7F3A" w14:paraId="18078B4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8A60A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Oilseed [except cotton seed]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3ABFCA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*0.05</w:t>
            </w:r>
          </w:p>
        </w:tc>
      </w:tr>
    </w:tbl>
    <w:p w14:paraId="7476CDA6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02D28B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BC559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Pendimethalin</w:t>
            </w:r>
          </w:p>
        </w:tc>
      </w:tr>
      <w:tr w:rsidR="004F7F3A" w:rsidRPr="004F7F3A" w14:paraId="5CB4AA7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F2B8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Pendimethalin</w:t>
            </w:r>
          </w:p>
        </w:tc>
      </w:tr>
      <w:tr w:rsidR="004F7F3A" w:rsidRPr="004F7F3A" w14:paraId="53AAA0D1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9FD40D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3AD8A9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7708963A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3E8433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sweet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067BE9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*0.05</w:t>
            </w:r>
          </w:p>
        </w:tc>
      </w:tr>
    </w:tbl>
    <w:p w14:paraId="1F781F51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8C1FDD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61DC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Phorate</w:t>
            </w:r>
          </w:p>
        </w:tc>
      </w:tr>
      <w:tr w:rsidR="004F7F3A" w:rsidRPr="004F7F3A" w14:paraId="4AFD7FA8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4F08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phorate, its oxygen analogue, and their sulfoxides and sulfones, expressed as phorate</w:t>
            </w:r>
          </w:p>
        </w:tc>
      </w:tr>
      <w:tr w:rsidR="004F7F3A" w:rsidRPr="004F7F3A" w14:paraId="608147F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A17247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4DF2AF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5AB3761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5F54B9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C677F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Phosphine</w:t>
            </w:r>
          </w:p>
        </w:tc>
      </w:tr>
      <w:tr w:rsidR="004F7F3A" w:rsidRPr="004F7F3A" w14:paraId="1EA6510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61F2A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All phosphides, expressed as hydrogen phosphide (phosphine)</w:t>
            </w:r>
          </w:p>
        </w:tc>
      </w:tr>
      <w:tr w:rsidR="004F7F3A" w:rsidRPr="004F7F3A" w14:paraId="5C92E77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80208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Oilseed [except peanut]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76D062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0AC637B1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1CBB49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53400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Pirimiphos-methyl</w:t>
            </w:r>
          </w:p>
        </w:tc>
      </w:tr>
      <w:tr w:rsidR="004F7F3A" w:rsidRPr="004F7F3A" w14:paraId="50C4B9E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AF3B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Pirimiphos-methyl</w:t>
            </w:r>
          </w:p>
        </w:tc>
      </w:tr>
      <w:tr w:rsidR="004F7F3A" w:rsidRPr="004F7F3A" w14:paraId="756076D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61CA78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453293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  <w:tr w:rsidR="004F7F3A" w:rsidRPr="004F7F3A" w14:paraId="16B1D0E6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0BC3D3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Cacao beans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0848367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*0.05</w:t>
            </w:r>
          </w:p>
        </w:tc>
      </w:tr>
    </w:tbl>
    <w:p w14:paraId="3EA7D02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923F35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E98F1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Profenofos</w:t>
            </w:r>
          </w:p>
        </w:tc>
      </w:tr>
      <w:tr w:rsidR="004F7F3A" w:rsidRPr="004F7F3A" w14:paraId="35B1764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3A7BF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Profenofos</w:t>
            </w:r>
          </w:p>
        </w:tc>
      </w:tr>
      <w:tr w:rsidR="004F7F3A" w:rsidRPr="004F7F3A" w14:paraId="3BAE797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13AF0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Coffee beans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22E779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0.04</w:t>
            </w:r>
          </w:p>
        </w:tc>
      </w:tr>
    </w:tbl>
    <w:p w14:paraId="2F762751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C93F50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CF0F8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Prohexadione-calcium</w:t>
            </w:r>
          </w:p>
        </w:tc>
      </w:tr>
      <w:tr w:rsidR="004F7F3A" w:rsidRPr="004F7F3A" w14:paraId="3B5AC20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2CDE59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the free and conjugated forms of prohexadione expressed as prohexadione</w:t>
            </w:r>
          </w:p>
        </w:tc>
      </w:tr>
      <w:tr w:rsidR="004F7F3A" w:rsidRPr="004F7F3A" w14:paraId="155983EB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3D1EA7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71BECD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26268E5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5C3C8FE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303DE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Propamocarb</w:t>
            </w:r>
          </w:p>
        </w:tc>
      </w:tr>
      <w:tr w:rsidR="004F7F3A" w:rsidRPr="004F7F3A" w14:paraId="168F1E7C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029EB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Propamocarb (base)</w:t>
            </w:r>
          </w:p>
        </w:tc>
      </w:tr>
      <w:tr w:rsidR="004F7F3A" w:rsidRPr="004F7F3A" w14:paraId="055711A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B912C4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B5C773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  <w:tr w:rsidR="004F7F3A" w:rsidRPr="004F7F3A" w14:paraId="4CE8DE26" w14:textId="77777777" w:rsidTr="00880236">
        <w:trPr>
          <w:cantSplit/>
        </w:trPr>
        <w:tc>
          <w:tcPr>
            <w:tcW w:w="3402" w:type="dxa"/>
          </w:tcPr>
          <w:p w14:paraId="784D6A9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Herbs [except basil]</w:t>
            </w:r>
          </w:p>
        </w:tc>
        <w:tc>
          <w:tcPr>
            <w:tcW w:w="1021" w:type="dxa"/>
          </w:tcPr>
          <w:p w14:paraId="4CFE254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30</w:t>
            </w:r>
          </w:p>
        </w:tc>
      </w:tr>
      <w:tr w:rsidR="004F7F3A" w:rsidRPr="004F7F3A" w14:paraId="43198828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C9F2AF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140842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</w:tbl>
    <w:p w14:paraId="458939C7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CCAD41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7A599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Propiconazole</w:t>
            </w:r>
          </w:p>
        </w:tc>
      </w:tr>
      <w:tr w:rsidR="004F7F3A" w:rsidRPr="004F7F3A" w14:paraId="7A5E0CC8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7239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Propiconazole</w:t>
            </w:r>
          </w:p>
        </w:tc>
      </w:tr>
      <w:tr w:rsidR="004F7F3A" w:rsidRPr="004F7F3A" w14:paraId="023214B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51D513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Orange oil, edible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0C07414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1850</w:t>
            </w:r>
          </w:p>
        </w:tc>
      </w:tr>
    </w:tbl>
    <w:p w14:paraId="56513DB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F0C0C0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BA81A3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Pyraclostrobin</w:t>
            </w:r>
          </w:p>
        </w:tc>
      </w:tr>
      <w:tr w:rsidR="004F7F3A" w:rsidRPr="004F7F3A" w14:paraId="6A6E4EC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354845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Pyraclostrobin</w:t>
            </w:r>
          </w:p>
          <w:p w14:paraId="53226AF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4F7F3A" w:rsidRPr="004F7F3A" w14:paraId="5F8EFC0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4D152A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Avocado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D5DB90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0AF2DAE9" w14:textId="77777777" w:rsidTr="00880236">
        <w:trPr>
          <w:cantSplit/>
        </w:trPr>
        <w:tc>
          <w:tcPr>
            <w:tcW w:w="3402" w:type="dxa"/>
          </w:tcPr>
          <w:p w14:paraId="0B67A03E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Beans, podded [except common bean] </w:t>
            </w:r>
          </w:p>
        </w:tc>
        <w:tc>
          <w:tcPr>
            <w:tcW w:w="1021" w:type="dxa"/>
          </w:tcPr>
          <w:p w14:paraId="217B1C2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1934C47A" w14:textId="77777777" w:rsidTr="00880236">
        <w:trPr>
          <w:cantSplit/>
        </w:trPr>
        <w:tc>
          <w:tcPr>
            <w:tcW w:w="3402" w:type="dxa"/>
          </w:tcPr>
          <w:p w14:paraId="21C4C39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Celery</w:t>
            </w:r>
          </w:p>
        </w:tc>
        <w:tc>
          <w:tcPr>
            <w:tcW w:w="1021" w:type="dxa"/>
          </w:tcPr>
          <w:p w14:paraId="1490FC8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42C3C054" w14:textId="77777777" w:rsidTr="00880236">
        <w:trPr>
          <w:cantSplit/>
        </w:trPr>
        <w:tc>
          <w:tcPr>
            <w:tcW w:w="3402" w:type="dxa"/>
          </w:tcPr>
          <w:p w14:paraId="18623259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Cereal grains [except barley; oats; rice; rye; triticale; wheat]</w:t>
            </w:r>
          </w:p>
        </w:tc>
        <w:tc>
          <w:tcPr>
            <w:tcW w:w="1021" w:type="dxa"/>
          </w:tcPr>
          <w:p w14:paraId="0A32326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7198E7AE" w14:textId="77777777" w:rsidTr="00880236">
        <w:trPr>
          <w:cantSplit/>
        </w:trPr>
        <w:tc>
          <w:tcPr>
            <w:tcW w:w="3402" w:type="dxa"/>
          </w:tcPr>
          <w:p w14:paraId="6AB6317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Common bean (pods and/or immature seeds)</w:t>
            </w:r>
          </w:p>
        </w:tc>
        <w:tc>
          <w:tcPr>
            <w:tcW w:w="1021" w:type="dxa"/>
          </w:tcPr>
          <w:p w14:paraId="6A9502C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2A6458B8" w14:textId="77777777" w:rsidTr="00880236">
        <w:trPr>
          <w:cantSplit/>
        </w:trPr>
        <w:tc>
          <w:tcPr>
            <w:tcW w:w="3402" w:type="dxa"/>
          </w:tcPr>
          <w:p w14:paraId="11FCF86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Common beans (succulent seeds)</w:t>
            </w:r>
          </w:p>
        </w:tc>
        <w:tc>
          <w:tcPr>
            <w:tcW w:w="1021" w:type="dxa"/>
          </w:tcPr>
          <w:p w14:paraId="30D3049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0C2143FF" w14:textId="77777777" w:rsidTr="00880236">
        <w:trPr>
          <w:cantSplit/>
        </w:trPr>
        <w:tc>
          <w:tcPr>
            <w:tcW w:w="3402" w:type="dxa"/>
          </w:tcPr>
          <w:p w14:paraId="66AC5D5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7D85ABE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19F87C3A" w14:textId="77777777" w:rsidTr="00880236">
        <w:trPr>
          <w:cantSplit/>
        </w:trPr>
        <w:tc>
          <w:tcPr>
            <w:tcW w:w="3402" w:type="dxa"/>
          </w:tcPr>
          <w:p w14:paraId="733A373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Olive oil, virgin </w:t>
            </w:r>
          </w:p>
        </w:tc>
        <w:tc>
          <w:tcPr>
            <w:tcW w:w="1021" w:type="dxa"/>
          </w:tcPr>
          <w:p w14:paraId="1B65584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0.07</w:t>
            </w:r>
          </w:p>
        </w:tc>
      </w:tr>
      <w:tr w:rsidR="004F7F3A" w:rsidRPr="004F7F3A" w14:paraId="22AFA9AF" w14:textId="77777777" w:rsidTr="00880236">
        <w:trPr>
          <w:cantSplit/>
        </w:trPr>
        <w:tc>
          <w:tcPr>
            <w:tcW w:w="3402" w:type="dxa"/>
          </w:tcPr>
          <w:p w14:paraId="6CC28E2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Peas with pods </w:t>
            </w:r>
          </w:p>
        </w:tc>
        <w:tc>
          <w:tcPr>
            <w:tcW w:w="1021" w:type="dxa"/>
          </w:tcPr>
          <w:p w14:paraId="7ED3E97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0A88ECC1" w14:textId="77777777" w:rsidTr="00880236">
        <w:trPr>
          <w:cantSplit/>
        </w:trPr>
        <w:tc>
          <w:tcPr>
            <w:tcW w:w="3402" w:type="dxa"/>
          </w:tcPr>
          <w:p w14:paraId="480D6E5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Peas without pods (succulent)</w:t>
            </w:r>
          </w:p>
        </w:tc>
        <w:tc>
          <w:tcPr>
            <w:tcW w:w="1021" w:type="dxa"/>
          </w:tcPr>
          <w:p w14:paraId="46501D8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0.08</w:t>
            </w:r>
          </w:p>
        </w:tc>
      </w:tr>
      <w:tr w:rsidR="004F7F3A" w:rsidRPr="004F7F3A" w14:paraId="52C741AC" w14:textId="77777777" w:rsidTr="00880236">
        <w:trPr>
          <w:cantSplit/>
        </w:trPr>
        <w:tc>
          <w:tcPr>
            <w:tcW w:w="3402" w:type="dxa"/>
          </w:tcPr>
          <w:p w14:paraId="41EF6A8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Pineapple</w:t>
            </w:r>
          </w:p>
        </w:tc>
        <w:tc>
          <w:tcPr>
            <w:tcW w:w="1021" w:type="dxa"/>
          </w:tcPr>
          <w:p w14:paraId="18D587C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0E56A62F" w14:textId="77777777" w:rsidTr="00880236">
        <w:trPr>
          <w:cantSplit/>
        </w:trPr>
        <w:tc>
          <w:tcPr>
            <w:tcW w:w="3402" w:type="dxa"/>
          </w:tcPr>
          <w:p w14:paraId="412F55E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Rice </w:t>
            </w:r>
          </w:p>
        </w:tc>
        <w:tc>
          <w:tcPr>
            <w:tcW w:w="1021" w:type="dxa"/>
          </w:tcPr>
          <w:p w14:paraId="4FFF406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6B906828" w14:textId="77777777" w:rsidTr="00880236">
        <w:trPr>
          <w:cantSplit/>
        </w:trPr>
        <w:tc>
          <w:tcPr>
            <w:tcW w:w="3402" w:type="dxa"/>
          </w:tcPr>
          <w:p w14:paraId="2D3208B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husked</w:t>
            </w:r>
          </w:p>
        </w:tc>
        <w:tc>
          <w:tcPr>
            <w:tcW w:w="1021" w:type="dxa"/>
          </w:tcPr>
          <w:p w14:paraId="7385B57D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0.09</w:t>
            </w:r>
          </w:p>
        </w:tc>
      </w:tr>
      <w:tr w:rsidR="004F7F3A" w:rsidRPr="004F7F3A" w14:paraId="3AEF7EF7" w14:textId="77777777" w:rsidTr="00880236">
        <w:trPr>
          <w:cantSplit/>
        </w:trPr>
        <w:tc>
          <w:tcPr>
            <w:tcW w:w="3402" w:type="dxa"/>
          </w:tcPr>
          <w:p w14:paraId="1DF8A82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polished</w:t>
            </w:r>
          </w:p>
        </w:tc>
        <w:tc>
          <w:tcPr>
            <w:tcW w:w="1021" w:type="dxa"/>
          </w:tcPr>
          <w:p w14:paraId="675820CE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  <w:tr w:rsidR="004F7F3A" w:rsidRPr="004F7F3A" w14:paraId="420C3698" w14:textId="77777777" w:rsidTr="00880236">
        <w:trPr>
          <w:cantSplit/>
        </w:trPr>
        <w:tc>
          <w:tcPr>
            <w:tcW w:w="3402" w:type="dxa"/>
          </w:tcPr>
          <w:p w14:paraId="10E6947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Sugar cane</w:t>
            </w:r>
          </w:p>
        </w:tc>
        <w:tc>
          <w:tcPr>
            <w:tcW w:w="1021" w:type="dxa"/>
          </w:tcPr>
          <w:p w14:paraId="78D943D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0.08</w:t>
            </w:r>
          </w:p>
        </w:tc>
      </w:tr>
      <w:tr w:rsidR="004F7F3A" w:rsidRPr="004F7F3A" w14:paraId="6FD239F5" w14:textId="77777777" w:rsidTr="00880236">
        <w:trPr>
          <w:cantSplit/>
        </w:trPr>
        <w:tc>
          <w:tcPr>
            <w:tcW w:w="3402" w:type="dxa"/>
          </w:tcPr>
          <w:p w14:paraId="6997349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Tea, green, black</w:t>
            </w:r>
          </w:p>
        </w:tc>
        <w:tc>
          <w:tcPr>
            <w:tcW w:w="1021" w:type="dxa"/>
          </w:tcPr>
          <w:p w14:paraId="68C8863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6</w:t>
            </w:r>
          </w:p>
        </w:tc>
      </w:tr>
      <w:tr w:rsidR="004F7F3A" w:rsidRPr="004F7F3A" w14:paraId="43F5C311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F06528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Witloof chicory (sprouts)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0980B48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0.09</w:t>
            </w:r>
          </w:p>
        </w:tc>
      </w:tr>
    </w:tbl>
    <w:p w14:paraId="46492AF5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6113B95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01D34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Pyraflufen-ethyl</w:t>
            </w:r>
          </w:p>
        </w:tc>
      </w:tr>
      <w:tr w:rsidR="004F7F3A" w:rsidRPr="004F7F3A" w14:paraId="3EC108E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B0BD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pyraflufen-ethyl and its acid metabolite (2-chloro-5-(4-chloro-5-difluoromethoxy-1-methylpyrazol-3-yl)-4-fluorophenoxyacetic acid)</w:t>
            </w:r>
          </w:p>
        </w:tc>
      </w:tr>
      <w:tr w:rsidR="004F7F3A" w:rsidRPr="004F7F3A" w14:paraId="162A95C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7F2D5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Hops, dry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FFADE2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*0.1</w:t>
            </w:r>
          </w:p>
        </w:tc>
      </w:tr>
    </w:tbl>
    <w:p w14:paraId="7AC0D1E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6A02FB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425AB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Pyrethrins</w:t>
            </w:r>
          </w:p>
        </w:tc>
      </w:tr>
      <w:tr w:rsidR="004F7F3A" w:rsidRPr="004F7F3A" w14:paraId="544720D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399F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pyrethrins i and ii, Cinerinsi i and ii and jasmolins i and ii, determined after calibration by means of the International Pyrethrum Standard</w:t>
            </w:r>
          </w:p>
        </w:tc>
      </w:tr>
      <w:tr w:rsidR="004F7F3A" w:rsidRPr="004F7F3A" w14:paraId="42C6401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7C42FE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C6E693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4A956A2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02EBFC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17268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Pyriofenone</w:t>
            </w:r>
          </w:p>
        </w:tc>
      </w:tr>
      <w:tr w:rsidR="004F7F3A" w:rsidRPr="004F7F3A" w14:paraId="3DD5EFF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FCC8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Pyriofenone</w:t>
            </w:r>
          </w:p>
        </w:tc>
      </w:tr>
      <w:tr w:rsidR="004F7F3A" w:rsidRPr="004F7F3A" w14:paraId="1BAB706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364CFC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Berries and other small fruit [except Cane berries (= Blackberries; Dewberries (including Boysenberry; Loganberry and Youngberry); Raspberries, red, black); cloudberry; cranberry; strawberry]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D83930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5EAD688E" w14:textId="77777777" w:rsidTr="00880236">
        <w:trPr>
          <w:cantSplit/>
        </w:trPr>
        <w:tc>
          <w:tcPr>
            <w:tcW w:w="3402" w:type="dxa"/>
          </w:tcPr>
          <w:p w14:paraId="1B0497A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Cane berries (= Blackberries; Dewberries (including Boysenberry; Loganberry and Youngberry); Raspberries, red, black)</w:t>
            </w:r>
          </w:p>
        </w:tc>
        <w:tc>
          <w:tcPr>
            <w:tcW w:w="1021" w:type="dxa"/>
          </w:tcPr>
          <w:p w14:paraId="1A3AD94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0.9</w:t>
            </w:r>
          </w:p>
        </w:tc>
      </w:tr>
      <w:tr w:rsidR="004F7F3A" w:rsidRPr="004F7F3A" w14:paraId="5466AF52" w14:textId="77777777" w:rsidTr="00880236">
        <w:trPr>
          <w:cantSplit/>
        </w:trPr>
        <w:tc>
          <w:tcPr>
            <w:tcW w:w="3402" w:type="dxa"/>
          </w:tcPr>
          <w:p w14:paraId="3D90F68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Cloudberry</w:t>
            </w:r>
          </w:p>
        </w:tc>
        <w:tc>
          <w:tcPr>
            <w:tcW w:w="1021" w:type="dxa"/>
          </w:tcPr>
          <w:p w14:paraId="7D4ED5A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1AEDD78C" w14:textId="77777777" w:rsidTr="00880236">
        <w:trPr>
          <w:cantSplit/>
        </w:trPr>
        <w:tc>
          <w:tcPr>
            <w:tcW w:w="3402" w:type="dxa"/>
          </w:tcPr>
          <w:p w14:paraId="0260C63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Cranberry</w:t>
            </w:r>
          </w:p>
        </w:tc>
        <w:tc>
          <w:tcPr>
            <w:tcW w:w="1021" w:type="dxa"/>
          </w:tcPr>
          <w:p w14:paraId="55A0F54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2AF89D08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172D5E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Strawberry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D85A43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1EACFC5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20B69E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599DE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Pyriproxyfen</w:t>
            </w:r>
          </w:p>
        </w:tc>
      </w:tr>
      <w:tr w:rsidR="004F7F3A" w:rsidRPr="004F7F3A" w14:paraId="07CB764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EAABB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Pyriproxyfen</w:t>
            </w:r>
          </w:p>
        </w:tc>
      </w:tr>
      <w:tr w:rsidR="004F7F3A" w:rsidRPr="004F7F3A" w14:paraId="65D898E1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2385955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Fruiting vegetables, other than cucurbits [except peppers, chili (dry)]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56BE83F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5CCDFFF0" w14:textId="77777777" w:rsidTr="00880236">
        <w:trPr>
          <w:cantSplit/>
        </w:trPr>
        <w:tc>
          <w:tcPr>
            <w:tcW w:w="3402" w:type="dxa"/>
          </w:tcPr>
          <w:p w14:paraId="416DD1E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</w:tcPr>
          <w:p w14:paraId="2D1A161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0AF745A4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5E091F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34DCE7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6</w:t>
            </w:r>
          </w:p>
        </w:tc>
      </w:tr>
    </w:tbl>
    <w:p w14:paraId="4B3748EB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52D77F4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F53CE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Pyroxasulfone</w:t>
            </w:r>
          </w:p>
        </w:tc>
      </w:tr>
      <w:tr w:rsidR="004F7F3A" w:rsidRPr="004F7F3A" w14:paraId="6B15F6D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F9AE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Sum of pyroxasulfone and (5-difluoromethoxy-1-methyl-3-trifluoromethyl-1H-pyrazol-4-yl)methanesulfonic acid, expressed as pyroxasulfone</w:t>
            </w:r>
          </w:p>
          <w:p w14:paraId="6AC6E39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5-Difluoromethoxy-1-methyl-3-trifluoromethyl-1H-pyrazole-4-carboxylic acid, expressed as pyroxasulfone</w:t>
            </w:r>
          </w:p>
        </w:tc>
      </w:tr>
      <w:tr w:rsidR="004F7F3A" w:rsidRPr="004F7F3A" w14:paraId="03B881F1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AC626A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448462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</w:tbl>
    <w:p w14:paraId="585DB55E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20AE4A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03C78B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Sethoxydim</w:t>
            </w:r>
          </w:p>
        </w:tc>
      </w:tr>
      <w:tr w:rsidR="004F7F3A" w:rsidRPr="004F7F3A" w14:paraId="6BC6A59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F2CD9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4F7F3A" w:rsidRPr="004F7F3A" w14:paraId="60D3CF71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ECAD251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5F3461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5E10634F" w14:textId="77777777" w:rsidTr="00880236">
        <w:trPr>
          <w:cantSplit/>
        </w:trPr>
        <w:tc>
          <w:tcPr>
            <w:tcW w:w="3402" w:type="dxa"/>
          </w:tcPr>
          <w:p w14:paraId="38CA170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Beans (dry)</w:t>
            </w:r>
          </w:p>
        </w:tc>
        <w:tc>
          <w:tcPr>
            <w:tcW w:w="1021" w:type="dxa"/>
          </w:tcPr>
          <w:p w14:paraId="3BE1BCA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25</w:t>
            </w:r>
          </w:p>
        </w:tc>
      </w:tr>
      <w:tr w:rsidR="004F7F3A" w:rsidRPr="004F7F3A" w14:paraId="3EE83337" w14:textId="77777777" w:rsidTr="00880236">
        <w:trPr>
          <w:cantSplit/>
        </w:trPr>
        <w:tc>
          <w:tcPr>
            <w:tcW w:w="3402" w:type="dxa"/>
          </w:tcPr>
          <w:p w14:paraId="35BEB075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Pulses [except beans (dry); lupin (dry)]</w:t>
            </w:r>
          </w:p>
        </w:tc>
        <w:tc>
          <w:tcPr>
            <w:tcW w:w="1021" w:type="dxa"/>
          </w:tcPr>
          <w:p w14:paraId="6F843B6A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*0.1</w:t>
            </w:r>
          </w:p>
        </w:tc>
      </w:tr>
      <w:tr w:rsidR="004F7F3A" w:rsidRPr="004F7F3A" w14:paraId="333B81C8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D01996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Stone fruits [except plum]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167B94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0CEE96EC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5566E7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20973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 Simazine</w:t>
            </w:r>
          </w:p>
        </w:tc>
      </w:tr>
      <w:tr w:rsidR="004F7F3A" w:rsidRPr="004F7F3A" w14:paraId="5119BD5A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81E9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Simazine</w:t>
            </w:r>
          </w:p>
        </w:tc>
      </w:tr>
      <w:tr w:rsidR="004F7F3A" w:rsidRPr="004F7F3A" w14:paraId="6A5D9EE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81F85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Cranberry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C2108D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0.25</w:t>
            </w:r>
          </w:p>
        </w:tc>
      </w:tr>
    </w:tbl>
    <w:p w14:paraId="24A72DD0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6230BD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95491F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Spinosad</w:t>
            </w:r>
          </w:p>
        </w:tc>
      </w:tr>
      <w:tr w:rsidR="004F7F3A" w:rsidRPr="004F7F3A" w14:paraId="3114920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893DC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spinosyn A and spinosyn D</w:t>
            </w:r>
          </w:p>
        </w:tc>
      </w:tr>
      <w:tr w:rsidR="004F7F3A" w:rsidRPr="004F7F3A" w14:paraId="079AC498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32E4F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487C4E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</w:tbl>
    <w:p w14:paraId="57749E6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C895E5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EEF06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Sulfoxaflor</w:t>
            </w:r>
          </w:p>
        </w:tc>
      </w:tr>
      <w:tr w:rsidR="004F7F3A" w:rsidRPr="004F7F3A" w14:paraId="39C9FD0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5B914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Sulfoxaflor</w:t>
            </w:r>
          </w:p>
        </w:tc>
      </w:tr>
      <w:tr w:rsidR="004F7F3A" w:rsidRPr="004F7F3A" w14:paraId="466E2BE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4FC90F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Cereal grains [except rice; rice husked; rice, polished, sorghum]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852400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  <w:tr w:rsidR="004F7F3A" w:rsidRPr="004F7F3A" w14:paraId="359035AB" w14:textId="77777777" w:rsidTr="00880236">
        <w:trPr>
          <w:cantSplit/>
        </w:trPr>
        <w:tc>
          <w:tcPr>
            <w:tcW w:w="3402" w:type="dxa"/>
          </w:tcPr>
          <w:p w14:paraId="0B96DF9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Fats (mammalian)</w:t>
            </w:r>
          </w:p>
        </w:tc>
        <w:tc>
          <w:tcPr>
            <w:tcW w:w="1021" w:type="dxa"/>
          </w:tcPr>
          <w:p w14:paraId="360D4155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20CE238B" w14:textId="77777777" w:rsidTr="00880236">
        <w:trPr>
          <w:cantSplit/>
        </w:trPr>
        <w:tc>
          <w:tcPr>
            <w:tcW w:w="3402" w:type="dxa"/>
          </w:tcPr>
          <w:p w14:paraId="7867A826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</w:t>
            </w:r>
          </w:p>
        </w:tc>
        <w:tc>
          <w:tcPr>
            <w:tcW w:w="1021" w:type="dxa"/>
          </w:tcPr>
          <w:p w14:paraId="3BAAC18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7</w:t>
            </w:r>
          </w:p>
        </w:tc>
      </w:tr>
      <w:tr w:rsidR="004F7F3A" w:rsidRPr="004F7F3A" w14:paraId="12ED6970" w14:textId="77777777" w:rsidTr="00880236">
        <w:trPr>
          <w:cantSplit/>
        </w:trPr>
        <w:tc>
          <w:tcPr>
            <w:tcW w:w="3402" w:type="dxa"/>
          </w:tcPr>
          <w:p w14:paraId="1F364F62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husked</w:t>
            </w:r>
          </w:p>
        </w:tc>
        <w:tc>
          <w:tcPr>
            <w:tcW w:w="1021" w:type="dxa"/>
          </w:tcPr>
          <w:p w14:paraId="01902BD0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  <w:tr w:rsidR="004F7F3A" w:rsidRPr="004F7F3A" w14:paraId="10459626" w14:textId="77777777" w:rsidTr="00880236">
        <w:trPr>
          <w:cantSplit/>
        </w:trPr>
        <w:tc>
          <w:tcPr>
            <w:tcW w:w="3402" w:type="dxa"/>
          </w:tcPr>
          <w:p w14:paraId="38F29AD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Rice, polished</w:t>
            </w:r>
          </w:p>
        </w:tc>
        <w:tc>
          <w:tcPr>
            <w:tcW w:w="1021" w:type="dxa"/>
          </w:tcPr>
          <w:p w14:paraId="4E2C304B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6F1F07C9" w14:textId="77777777" w:rsidTr="00880236">
        <w:trPr>
          <w:cantSplit/>
        </w:trPr>
        <w:tc>
          <w:tcPr>
            <w:tcW w:w="3402" w:type="dxa"/>
          </w:tcPr>
          <w:p w14:paraId="589DEEA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Sorghum</w:t>
            </w:r>
          </w:p>
        </w:tc>
        <w:tc>
          <w:tcPr>
            <w:tcW w:w="1021" w:type="dxa"/>
          </w:tcPr>
          <w:p w14:paraId="3DD9FF2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  <w:tr w:rsidR="004F7F3A" w:rsidRPr="004F7F3A" w14:paraId="1A17F871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47A8AD4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Tree nuts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C2CB491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0.03</w:t>
            </w:r>
          </w:p>
        </w:tc>
      </w:tr>
    </w:tbl>
    <w:p w14:paraId="24A2D1C2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44BE5F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5B6A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Sulfuryl fluoride</w:t>
            </w:r>
          </w:p>
        </w:tc>
      </w:tr>
      <w:tr w:rsidR="004F7F3A" w:rsidRPr="004F7F3A" w14:paraId="455FB44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C27718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Sulfuryl fluoride</w:t>
            </w:r>
          </w:p>
        </w:tc>
      </w:tr>
      <w:tr w:rsidR="004F7F3A" w:rsidRPr="004F7F3A" w14:paraId="5A5489A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94CCFC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E889F4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0.02</w:t>
            </w:r>
          </w:p>
        </w:tc>
      </w:tr>
    </w:tbl>
    <w:p w14:paraId="783140CD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0528D0A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8FEBB7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Tebuconazole</w:t>
            </w:r>
          </w:p>
        </w:tc>
      </w:tr>
      <w:tr w:rsidR="004F7F3A" w:rsidRPr="004F7F3A" w14:paraId="6BD5DFD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F9B65D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Tebuconazole</w:t>
            </w:r>
          </w:p>
        </w:tc>
      </w:tr>
      <w:tr w:rsidR="004F7F3A" w:rsidRPr="004F7F3A" w14:paraId="2034EC6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6F8C440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Pear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08D8506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62DC458B" w14:textId="77777777" w:rsidTr="00880236">
        <w:trPr>
          <w:cantSplit/>
        </w:trPr>
        <w:tc>
          <w:tcPr>
            <w:tcW w:w="3402" w:type="dxa"/>
          </w:tcPr>
          <w:p w14:paraId="295D1DB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Peppers, sweet </w:t>
            </w:r>
          </w:p>
        </w:tc>
        <w:tc>
          <w:tcPr>
            <w:tcW w:w="1021" w:type="dxa"/>
          </w:tcPr>
          <w:p w14:paraId="744A5643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16122019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764D36B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Pome fruits [except pear]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20F754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50661E9F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FA64A8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B194C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Tebufenozide</w:t>
            </w:r>
          </w:p>
        </w:tc>
      </w:tr>
      <w:tr w:rsidR="004F7F3A" w:rsidRPr="004F7F3A" w14:paraId="01AE309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6C13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Tebufenozide</w:t>
            </w:r>
          </w:p>
        </w:tc>
      </w:tr>
      <w:tr w:rsidR="004F7F3A" w:rsidRPr="004F7F3A" w14:paraId="62A75A7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8B0F1D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BCF817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</w:tbl>
    <w:p w14:paraId="49479C11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681FA5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3B218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Thiacloprid</w:t>
            </w:r>
          </w:p>
        </w:tc>
      </w:tr>
      <w:tr w:rsidR="004F7F3A" w:rsidRPr="004F7F3A" w14:paraId="78688FA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E4562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Thiacloprid</w:t>
            </w:r>
          </w:p>
        </w:tc>
      </w:tr>
      <w:tr w:rsidR="004F7F3A" w:rsidRPr="004F7F3A" w14:paraId="251C2A5A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E5BC558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 xml:space="preserve">Peppers, sweet 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1AEAC7F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44918A9A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942FE14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7F0080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Thiamethoxam</w:t>
            </w:r>
          </w:p>
        </w:tc>
      </w:tr>
      <w:tr w:rsidR="004F7F3A" w:rsidRPr="004F7F3A" w14:paraId="2DF2CEDE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19F4F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See also Clothianidin</w:t>
            </w:r>
          </w:p>
          <w:p w14:paraId="00D8A92A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Thiamethoxam</w:t>
            </w:r>
          </w:p>
          <w:p w14:paraId="12DE7186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Commodities of animal origin: Sum of thiamethoxam and N-(2-chloro-thiazol-5-ylmethyl)-N’-methyl-N’-nitro-guanidine, expressed as Thiamethoxam</w:t>
            </w:r>
          </w:p>
          <w:p w14:paraId="7AB5DD2C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(Note: the metabolite clothianidin has separate MRLs)</w:t>
            </w:r>
          </w:p>
        </w:tc>
      </w:tr>
      <w:tr w:rsidR="004F7F3A" w:rsidRPr="004F7F3A" w14:paraId="157026CD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F6EFD7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 (dry)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A5BF919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7</w:t>
            </w:r>
          </w:p>
        </w:tc>
      </w:tr>
    </w:tbl>
    <w:p w14:paraId="0A8D3D79" w14:textId="77777777" w:rsidR="004F7F3A" w:rsidRPr="004F7F3A" w:rsidRDefault="004F7F3A" w:rsidP="004F7F3A">
      <w:pPr>
        <w:widowControl w:val="0"/>
        <w:spacing w:before="120" w:after="120"/>
        <w:rPr>
          <w:rFonts w:eastAsia="Times New Roman" w:cs="Times New Roman"/>
          <w:sz w:val="20"/>
          <w:szCs w:val="24"/>
          <w:lang w:bidi="en-US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CB9E488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7C0ADE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Thiophanate-methyl</w:t>
            </w:r>
          </w:p>
        </w:tc>
      </w:tr>
      <w:tr w:rsidR="004F7F3A" w:rsidRPr="004F7F3A" w14:paraId="4758ED6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0EEE1" w14:textId="77777777" w:rsidR="004F7F3A" w:rsidRPr="004F7F3A" w:rsidRDefault="004F7F3A" w:rsidP="004F7F3A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thiophanate-methyl and 2-aminobenzimidazole,expressed as thiophanate-methyl</w:t>
            </w:r>
          </w:p>
        </w:tc>
      </w:tr>
      <w:tr w:rsidR="004F7F3A" w:rsidRPr="004F7F3A" w14:paraId="78C8AAB9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39995793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All other foods except animal food commodities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AC1683C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  <w:tr w:rsidR="004F7F3A" w:rsidRPr="004F7F3A" w14:paraId="0E4CCF8A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54A6EBF" w14:textId="77777777" w:rsidR="004F7F3A" w:rsidRPr="004F7F3A" w:rsidRDefault="004F7F3A" w:rsidP="004F7F3A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38772D2" w14:textId="77777777" w:rsidR="004F7F3A" w:rsidRPr="004F7F3A" w:rsidRDefault="004F7F3A" w:rsidP="004F7F3A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33C28E2A" w14:textId="77777777" w:rsidR="004F7F3A" w:rsidRPr="004F7F3A" w:rsidRDefault="004F7F3A" w:rsidP="004F7F3A">
      <w:pPr>
        <w:widowControl w:val="0"/>
        <w:rPr>
          <w:rFonts w:eastAsia="Times New Roman" w:cs="Times New Roman"/>
          <w:sz w:val="20"/>
          <w:szCs w:val="20"/>
          <w:lang w:bidi="en-US"/>
        </w:rPr>
      </w:pPr>
      <w:r w:rsidRPr="004F7F3A">
        <w:rPr>
          <w:rFonts w:eastAsia="Times New Roman" w:cs="Times New Roman"/>
          <w:szCs w:val="24"/>
          <w:lang w:bidi="en-US"/>
        </w:rPr>
        <w:br w:type="page"/>
      </w:r>
    </w:p>
    <w:p w14:paraId="49D4C177" w14:textId="77777777" w:rsidR="004F7F3A" w:rsidRPr="004F7F3A" w:rsidRDefault="004F7F3A" w:rsidP="004F7F3A">
      <w:pPr>
        <w:tabs>
          <w:tab w:val="left" w:pos="851"/>
        </w:tabs>
        <w:spacing w:before="120" w:after="120"/>
        <w:rPr>
          <w:rFonts w:eastAsia="Times New Roman" w:cs="Times New Roman"/>
          <w:sz w:val="20"/>
          <w:szCs w:val="20"/>
        </w:rPr>
        <w:sectPr w:rsidR="004F7F3A" w:rsidRPr="004F7F3A" w:rsidSect="003220A0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33170890" w14:textId="77777777" w:rsidR="00DA1556" w:rsidRPr="00DA1556" w:rsidRDefault="00DA1556" w:rsidP="00DA1556">
      <w:pPr>
        <w:pStyle w:val="FSCDraftingitem"/>
        <w:ind w:right="-569"/>
      </w:pPr>
      <w:r w:rsidRPr="00DA1556">
        <w:t>[1.4]</w:t>
      </w:r>
      <w:r w:rsidRPr="00DA1556">
        <w:tab/>
        <w:t>omitting for each of the following chemicals, the maximum residue limit for the food and substituting</w:t>
      </w:r>
    </w:p>
    <w:p w14:paraId="15B049DE" w14:textId="77777777" w:rsidR="00DA1556" w:rsidRPr="00DA1556" w:rsidRDefault="00DA1556" w:rsidP="00DA1556">
      <w:pPr>
        <w:keepNext/>
        <w:keepLines/>
        <w:spacing w:before="120" w:after="120"/>
        <w:rPr>
          <w:rFonts w:eastAsia="Times New Roman" w:cs="Arial"/>
          <w:b/>
          <w:i/>
          <w:sz w:val="18"/>
          <w:lang w:eastAsia="en-AU"/>
        </w:rPr>
        <w:sectPr w:rsidR="00DA1556" w:rsidRPr="00DA1556" w:rsidSect="00DA1556">
          <w:footerReference w:type="default" r:id="rId20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71E0266C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0E7D0D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Abamectin</w:t>
            </w:r>
          </w:p>
        </w:tc>
      </w:tr>
      <w:tr w:rsidR="00DA1556" w:rsidRPr="00DA1556" w14:paraId="094A5D07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F011C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Avermectin B1a</w:t>
            </w:r>
          </w:p>
        </w:tc>
      </w:tr>
      <w:tr w:rsidR="00DA1556" w:rsidRPr="00DA1556" w14:paraId="48728037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4DF7E75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Dried grapes (currants, raisins and sultanas)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D0308BA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0.1</w:t>
            </w:r>
          </w:p>
        </w:tc>
      </w:tr>
      <w:tr w:rsidR="00DA1556" w:rsidRPr="00DA1556" w14:paraId="0F00A0FB" w14:textId="77777777" w:rsidTr="00C01D2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6BADA41B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Grapes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F7D8FBF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0.03</w:t>
            </w:r>
          </w:p>
        </w:tc>
      </w:tr>
    </w:tbl>
    <w:p w14:paraId="262C63C6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61ADA15F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FC6B50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  Acifluorfen</w:t>
            </w:r>
          </w:p>
        </w:tc>
      </w:tr>
      <w:tr w:rsidR="00DA1556" w:rsidRPr="00DA1556" w14:paraId="797F9433" w14:textId="77777777" w:rsidTr="00C01D28">
        <w:trPr>
          <w:cantSplit/>
        </w:trPr>
        <w:tc>
          <w:tcPr>
            <w:tcW w:w="442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149406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  Acifluorfen</w:t>
            </w:r>
          </w:p>
        </w:tc>
      </w:tr>
      <w:tr w:rsidR="00DA1556" w:rsidRPr="00DA1556" w14:paraId="2957233D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65698E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38F3E56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0EEFA544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1DE7CCD6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A3EDD5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Azoxystrobin</w:t>
            </w:r>
          </w:p>
        </w:tc>
      </w:tr>
      <w:tr w:rsidR="00DA1556" w:rsidRPr="00DA1556" w14:paraId="73E96835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A9FA04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Azoxystrobin</w:t>
            </w:r>
          </w:p>
        </w:tc>
      </w:tr>
      <w:tr w:rsidR="00DA1556" w:rsidRPr="00DA1556" w14:paraId="79992C8D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C4FA3A7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64614CE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044F1809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32343833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59B9A7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Bifenthrin</w:t>
            </w:r>
          </w:p>
        </w:tc>
      </w:tr>
      <w:tr w:rsidR="00DA1556" w:rsidRPr="00DA1556" w14:paraId="3BF1ED52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CD206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Bifenthrin</w:t>
            </w:r>
          </w:p>
        </w:tc>
      </w:tr>
      <w:tr w:rsidR="00DA1556" w:rsidRPr="00DA1556" w14:paraId="28AE580A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2A4505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Herbs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FA6AFAD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T0.5</w:t>
            </w:r>
          </w:p>
        </w:tc>
      </w:tr>
    </w:tbl>
    <w:p w14:paraId="43744974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3B279794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32CE77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Chlorfenapyr</w:t>
            </w:r>
          </w:p>
        </w:tc>
      </w:tr>
      <w:tr w:rsidR="00DA1556" w:rsidRPr="00DA1556" w14:paraId="7D787CFF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ED544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 xml:space="preserve">Permitted residue:  Chlorfenapyr </w:t>
            </w:r>
          </w:p>
        </w:tc>
      </w:tr>
      <w:tr w:rsidR="00DA1556" w:rsidRPr="00DA1556" w14:paraId="0594CC6F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260470A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91FC9D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0.03</w:t>
            </w:r>
          </w:p>
        </w:tc>
      </w:tr>
      <w:tr w:rsidR="00DA1556" w:rsidRPr="00DA1556" w14:paraId="73B1342D" w14:textId="77777777" w:rsidTr="00C01D2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3873770C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Tea, green, black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0AACE18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60</w:t>
            </w:r>
          </w:p>
        </w:tc>
      </w:tr>
    </w:tbl>
    <w:p w14:paraId="702B8ACC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1A20E70F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78960A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Chlorpyrifos</w:t>
            </w:r>
          </w:p>
        </w:tc>
      </w:tr>
      <w:tr w:rsidR="00DA1556" w:rsidRPr="00DA1556" w14:paraId="522F1923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4CF3BA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Chlorpyrifos</w:t>
            </w:r>
          </w:p>
        </w:tc>
      </w:tr>
      <w:tr w:rsidR="00DA1556" w:rsidRPr="00DA1556" w14:paraId="1A9B1275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73E42336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227C41C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0.2</w:t>
            </w:r>
          </w:p>
        </w:tc>
      </w:tr>
      <w:tr w:rsidR="00DA1556" w:rsidRPr="00DA1556" w14:paraId="36725861" w14:textId="77777777" w:rsidTr="00C01D2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A1FD364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Peppers, sweet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1FD88B5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2</w:t>
            </w:r>
          </w:p>
        </w:tc>
      </w:tr>
    </w:tbl>
    <w:p w14:paraId="5BB545CC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3D455AA1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4384AA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Cyantraniliprole</w:t>
            </w:r>
          </w:p>
        </w:tc>
      </w:tr>
      <w:tr w:rsidR="00DA1556" w:rsidRPr="00DA1556" w14:paraId="6919C93B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B2A968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Cyantraniliprole</w:t>
            </w:r>
          </w:p>
        </w:tc>
      </w:tr>
      <w:tr w:rsidR="00DA1556" w:rsidRPr="00DA1556" w14:paraId="4F87FBE2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D49BD18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Strawberry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30E80156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1.5</w:t>
            </w:r>
          </w:p>
        </w:tc>
      </w:tr>
    </w:tbl>
    <w:p w14:paraId="2ED6FD6C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0262E44D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C4D66E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Cypermethrin</w:t>
            </w:r>
          </w:p>
        </w:tc>
      </w:tr>
      <w:tr w:rsidR="00DA1556" w:rsidRPr="00DA1556" w14:paraId="07CE3328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DD0324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Cypermethrin, sum of isomers</w:t>
            </w:r>
          </w:p>
        </w:tc>
      </w:tr>
      <w:tr w:rsidR="00DA1556" w:rsidRPr="00DA1556" w14:paraId="49251F8A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C8D3D0E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Peppers, chili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16C0C6B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2</w:t>
            </w:r>
          </w:p>
        </w:tc>
      </w:tr>
    </w:tbl>
    <w:p w14:paraId="3037D397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38E550CE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BD1541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Fludioxonil</w:t>
            </w:r>
          </w:p>
        </w:tc>
      </w:tr>
      <w:tr w:rsidR="00DA1556" w:rsidRPr="00DA1556" w14:paraId="2E3FC7C4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9C1C8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fludioxonil and oxidisable metabolites, expressed as fludioxonil</w:t>
            </w:r>
          </w:p>
          <w:p w14:paraId="1E6BF26B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Fludioxonil</w:t>
            </w:r>
          </w:p>
        </w:tc>
      </w:tr>
      <w:tr w:rsidR="00DA1556" w:rsidRPr="00DA1556" w14:paraId="7DAFBDC5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5FDF7C53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Poultry, Edible offal of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BB158FE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0.1</w:t>
            </w:r>
          </w:p>
        </w:tc>
      </w:tr>
      <w:tr w:rsidR="00DA1556" w:rsidRPr="00DA1556" w14:paraId="2D993BB2" w14:textId="77777777" w:rsidTr="00C01D2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5A1022EE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818E1BF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*0.01</w:t>
            </w:r>
          </w:p>
        </w:tc>
      </w:tr>
    </w:tbl>
    <w:p w14:paraId="6A93F74D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47197989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83246E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Fluxapyroxad</w:t>
            </w:r>
          </w:p>
        </w:tc>
      </w:tr>
      <w:tr w:rsidR="00DA1556" w:rsidRPr="00DA1556" w14:paraId="529AD4DF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853FD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Fluxapyroxad</w:t>
            </w:r>
          </w:p>
        </w:tc>
      </w:tr>
      <w:tr w:rsidR="00DA1556" w:rsidRPr="00DA1556" w14:paraId="33CE5625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8E53F30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DB5D58D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0.6</w:t>
            </w:r>
          </w:p>
        </w:tc>
      </w:tr>
      <w:tr w:rsidR="00DA1556" w:rsidRPr="00DA1556" w14:paraId="2DC4C7E5" w14:textId="77777777" w:rsidTr="00C01D2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DCB8DB4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Papaya (pawpaw)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507F813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1</w:t>
            </w:r>
          </w:p>
        </w:tc>
      </w:tr>
    </w:tbl>
    <w:p w14:paraId="7135719B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7EAFB9AD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544A36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Glyphosate</w:t>
            </w:r>
          </w:p>
        </w:tc>
      </w:tr>
      <w:tr w:rsidR="00DA1556" w:rsidRPr="00DA1556" w14:paraId="7BABAA7F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32DAA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Sum of glyphosate, N-acetyl-glyphosate and aminomethylphosphonic acid (AMPA) metabolite, expressed as glyphosate</w:t>
            </w:r>
          </w:p>
        </w:tc>
      </w:tr>
      <w:tr w:rsidR="00DA1556" w:rsidRPr="00DA1556" w14:paraId="71271CA6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B8BEE1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Tea, green, black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617F7136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T20</w:t>
            </w:r>
          </w:p>
        </w:tc>
      </w:tr>
    </w:tbl>
    <w:p w14:paraId="04830C10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6A4FBD78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7269C0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Imidacloprid</w:t>
            </w:r>
          </w:p>
        </w:tc>
      </w:tr>
      <w:tr w:rsidR="00DA1556" w:rsidRPr="00DA1556" w14:paraId="662116D1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492D1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  Sum of imidacloprid and metabolites containing the 6-chloropyridinylmethylene moiety, expressed as imidacloprid</w:t>
            </w:r>
          </w:p>
        </w:tc>
      </w:tr>
      <w:tr w:rsidR="00DA1556" w:rsidRPr="00DA1556" w14:paraId="754304AF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E75474A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Blueberries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3CA2EC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3.5</w:t>
            </w:r>
          </w:p>
        </w:tc>
      </w:tr>
      <w:tr w:rsidR="00DA1556" w:rsidRPr="00DA1556" w14:paraId="2F204857" w14:textId="77777777" w:rsidTr="00C01D28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27179C52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FD4BB3F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0.45</w:t>
            </w:r>
          </w:p>
        </w:tc>
      </w:tr>
    </w:tbl>
    <w:p w14:paraId="0483ED07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DA1556" w:rsidRPr="00DA1556" w14:paraId="3E56C3C6" w14:textId="77777777" w:rsidTr="00C01D28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28DA97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b/>
                <w:i/>
                <w:sz w:val="18"/>
                <w:lang w:eastAsia="en-AU"/>
              </w:rPr>
              <w:t>Agvet chemical: Iprodione</w:t>
            </w:r>
          </w:p>
        </w:tc>
      </w:tr>
      <w:tr w:rsidR="00DA1556" w:rsidRPr="00DA1556" w14:paraId="44E6F4F5" w14:textId="77777777" w:rsidTr="00C01D28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15281" w14:textId="77777777" w:rsidR="00DA1556" w:rsidRPr="00DA1556" w:rsidRDefault="00DA1556" w:rsidP="00DA155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DA1556">
              <w:rPr>
                <w:rFonts w:eastAsia="Times New Roman" w:cs="Arial"/>
                <w:i/>
                <w:sz w:val="18"/>
                <w:lang w:eastAsia="en-AU"/>
              </w:rPr>
              <w:t>Permitted residue:  Iprodione</w:t>
            </w:r>
          </w:p>
        </w:tc>
      </w:tr>
      <w:tr w:rsidR="00DA1556" w:rsidRPr="00DA1556" w14:paraId="68710D0D" w14:textId="77777777" w:rsidTr="00C01D28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B502987" w14:textId="77777777" w:rsidR="00DA1556" w:rsidRPr="00DA1556" w:rsidRDefault="00DA1556" w:rsidP="00DA155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DA1556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D5607AA" w14:textId="77777777" w:rsidR="00DA1556" w:rsidRPr="00DA1556" w:rsidRDefault="00DA1556" w:rsidP="00DA1556">
            <w:pPr>
              <w:keepLines/>
              <w:spacing w:before="20" w:after="20"/>
              <w:jc w:val="right"/>
              <w:rPr>
                <w:rFonts w:cs="Arial"/>
                <w:sz w:val="18"/>
                <w:szCs w:val="20"/>
                <w:lang w:val="en-AU"/>
              </w:rPr>
            </w:pPr>
            <w:r w:rsidRPr="00DA1556">
              <w:rPr>
                <w:rFonts w:cs="Arial"/>
                <w:sz w:val="18"/>
                <w:szCs w:val="20"/>
                <w:lang w:val="en-AU"/>
              </w:rPr>
              <w:t>0.5</w:t>
            </w:r>
          </w:p>
        </w:tc>
      </w:tr>
    </w:tbl>
    <w:p w14:paraId="540E9525" w14:textId="77777777" w:rsidR="00DA1556" w:rsidRPr="00DA1556" w:rsidRDefault="00DA1556" w:rsidP="00DA1556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p w14:paraId="2BA7D586" w14:textId="20C7B8EB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280FDD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B74939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Kresoxim-methyl</w:t>
            </w:r>
          </w:p>
        </w:tc>
      </w:tr>
      <w:tr w:rsidR="004F7F3A" w:rsidRPr="004F7F3A" w14:paraId="5556F227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976E7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Kresoxim-methyl</w:t>
            </w:r>
          </w:p>
          <w:p w14:paraId="2176603E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a-(p-hydroxy-o-tolyloxy)-o-tolyl (methoxyimino) acetic acid and (E)-methoxyimino[a-(o-tolyloxy)-o-tolyl]acetic acid, expressed as kresoxim-methyl</w:t>
            </w:r>
          </w:p>
        </w:tc>
      </w:tr>
      <w:tr w:rsidR="004F7F3A" w:rsidRPr="004F7F3A" w14:paraId="4F7FD825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394B4E3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Dried grapes (=currants, raisins and sultanas)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7AEC1F75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3</w:t>
            </w:r>
          </w:p>
        </w:tc>
      </w:tr>
      <w:tr w:rsidR="004F7F3A" w:rsidRPr="004F7F3A" w14:paraId="2EC309B0" w14:textId="77777777" w:rsidTr="00880236">
        <w:trPr>
          <w:cantSplit/>
        </w:trPr>
        <w:tc>
          <w:tcPr>
            <w:tcW w:w="3402" w:type="dxa"/>
          </w:tcPr>
          <w:p w14:paraId="7693DB08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Fruiting vegetables, cucurbits</w:t>
            </w:r>
          </w:p>
        </w:tc>
        <w:tc>
          <w:tcPr>
            <w:tcW w:w="1021" w:type="dxa"/>
          </w:tcPr>
          <w:p w14:paraId="2146A8B6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0.5</w:t>
            </w:r>
          </w:p>
        </w:tc>
      </w:tr>
      <w:tr w:rsidR="004F7F3A" w:rsidRPr="004F7F3A" w14:paraId="6DB4D977" w14:textId="77777777" w:rsidTr="00880236">
        <w:trPr>
          <w:cantSplit/>
        </w:trPr>
        <w:tc>
          <w:tcPr>
            <w:tcW w:w="3402" w:type="dxa"/>
          </w:tcPr>
          <w:p w14:paraId="0B5767ED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Leek</w:t>
            </w:r>
          </w:p>
        </w:tc>
        <w:tc>
          <w:tcPr>
            <w:tcW w:w="1021" w:type="dxa"/>
          </w:tcPr>
          <w:p w14:paraId="333AB169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  <w:tr w:rsidR="004F7F3A" w:rsidRPr="004F7F3A" w14:paraId="0EE5A0A5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E079FA4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Olive oil, virgin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58448B2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</w:tbl>
    <w:p w14:paraId="1A509477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0F2B769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C4763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Lufenuron</w:t>
            </w:r>
          </w:p>
        </w:tc>
      </w:tr>
      <w:tr w:rsidR="004F7F3A" w:rsidRPr="004F7F3A" w14:paraId="5EECE4B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7209C1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Lufenuron</w:t>
            </w:r>
          </w:p>
        </w:tc>
      </w:tr>
      <w:tr w:rsidR="004F7F3A" w:rsidRPr="004F7F3A" w14:paraId="46714AF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100645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ECD5637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0.15</w:t>
            </w:r>
          </w:p>
        </w:tc>
      </w:tr>
    </w:tbl>
    <w:p w14:paraId="03555DB8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74C8B4D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F8FE9B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Methomyl</w:t>
            </w:r>
          </w:p>
        </w:tc>
      </w:tr>
      <w:tr w:rsidR="004F7F3A" w:rsidRPr="004F7F3A" w14:paraId="7791335B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8F7A4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Methomyl</w:t>
            </w:r>
          </w:p>
        </w:tc>
      </w:tr>
      <w:tr w:rsidR="004F7F3A" w:rsidRPr="004F7F3A" w14:paraId="494D5B4B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86C0FAA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4A1ABED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37B42EED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F43813F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791C68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Metolachlor</w:t>
            </w:r>
          </w:p>
        </w:tc>
      </w:tr>
      <w:tr w:rsidR="004F7F3A" w:rsidRPr="004F7F3A" w14:paraId="019D8634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C221F5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Metolachlor</w:t>
            </w:r>
          </w:p>
        </w:tc>
      </w:tr>
      <w:tr w:rsidR="004F7F3A" w:rsidRPr="004F7F3A" w14:paraId="2DB1D7A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323656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085B32A0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0.2</w:t>
            </w:r>
          </w:p>
        </w:tc>
      </w:tr>
    </w:tbl>
    <w:p w14:paraId="1AAA708E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8AAE9B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ACBBB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Oxathiapiprolin</w:t>
            </w:r>
          </w:p>
        </w:tc>
      </w:tr>
      <w:tr w:rsidR="004F7F3A" w:rsidRPr="004F7F3A" w14:paraId="0E34C7FE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4B51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Oxathiapiprolin</w:t>
            </w:r>
          </w:p>
        </w:tc>
      </w:tr>
      <w:tr w:rsidR="004F7F3A" w:rsidRPr="004F7F3A" w14:paraId="1DDF9713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E9266E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Basil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2074048F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</w:tbl>
    <w:p w14:paraId="25B3856D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5AE3331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12720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Phosphine</w:t>
            </w:r>
          </w:p>
        </w:tc>
      </w:tr>
      <w:tr w:rsidR="004F7F3A" w:rsidRPr="004F7F3A" w14:paraId="2CFAD69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EEA9F5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All phosphides, expressed as hydrogen phosphide (phosphine)</w:t>
            </w:r>
          </w:p>
        </w:tc>
      </w:tr>
      <w:tr w:rsidR="004F7F3A" w:rsidRPr="004F7F3A" w14:paraId="28DE244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078712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1D58F0F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0.1</w:t>
            </w:r>
          </w:p>
        </w:tc>
      </w:tr>
    </w:tbl>
    <w:p w14:paraId="6D221B3E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2C5F3F9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7C11D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Propamocarb</w:t>
            </w:r>
          </w:p>
        </w:tc>
      </w:tr>
      <w:tr w:rsidR="004F7F3A" w:rsidRPr="004F7F3A" w14:paraId="4B40FAB9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2D6323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Propamocarb (base)</w:t>
            </w:r>
          </w:p>
        </w:tc>
      </w:tr>
      <w:tr w:rsidR="004F7F3A" w:rsidRPr="004F7F3A" w14:paraId="07C4610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DF7037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14E09BC4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1.5</w:t>
            </w:r>
          </w:p>
        </w:tc>
      </w:tr>
    </w:tbl>
    <w:p w14:paraId="13CA430D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760E422C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7AFB79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Propiconazole</w:t>
            </w:r>
          </w:p>
        </w:tc>
      </w:tr>
      <w:tr w:rsidR="004F7F3A" w:rsidRPr="004F7F3A" w14:paraId="4C91D115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D7D6F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Propiconazole</w:t>
            </w:r>
          </w:p>
        </w:tc>
      </w:tr>
      <w:tr w:rsidR="004F7F3A" w:rsidRPr="004F7F3A" w14:paraId="35C98F1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10EF098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Citrus fruits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530A228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10</w:t>
            </w:r>
          </w:p>
        </w:tc>
      </w:tr>
      <w:tr w:rsidR="004F7F3A" w:rsidRPr="004F7F3A" w14:paraId="5D5D5FF3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1082D519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Pineapple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635E9F7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</w:t>
            </w:r>
          </w:p>
        </w:tc>
      </w:tr>
    </w:tbl>
    <w:p w14:paraId="6236E875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39A01AC6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80C205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Pyraclostrobin</w:t>
            </w:r>
          </w:p>
        </w:tc>
      </w:tr>
      <w:tr w:rsidR="004F7F3A" w:rsidRPr="004F7F3A" w14:paraId="2EFF74ED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2FF991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Pyraclostrobin</w:t>
            </w:r>
          </w:p>
          <w:p w14:paraId="21860F23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animal origin:  Sum of pyraclostrobin and metabolites hydrolysed to 1-(4-chloro-phenyl)-1H-pyrazol-3-ol, expressed as pyraclostrobin</w:t>
            </w:r>
          </w:p>
        </w:tc>
      </w:tr>
      <w:tr w:rsidR="004F7F3A" w:rsidRPr="004F7F3A" w14:paraId="30354824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19357F51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Mango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34620A63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0.6</w:t>
            </w:r>
          </w:p>
        </w:tc>
      </w:tr>
      <w:tr w:rsidR="004F7F3A" w:rsidRPr="004F7F3A" w14:paraId="5A765A77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071D4E32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A4D81B9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0.05</w:t>
            </w:r>
          </w:p>
        </w:tc>
      </w:tr>
    </w:tbl>
    <w:p w14:paraId="09797348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6109170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4841CA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Pyriofenone</w:t>
            </w:r>
          </w:p>
        </w:tc>
      </w:tr>
      <w:tr w:rsidR="004F7F3A" w:rsidRPr="004F7F3A" w14:paraId="58673B0F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A85239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Pyriofenone</w:t>
            </w:r>
          </w:p>
        </w:tc>
      </w:tr>
      <w:tr w:rsidR="004F7F3A" w:rsidRPr="004F7F3A" w14:paraId="40BAD63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518CF0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Dried grapes (currants, raisins and sultanas)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2988889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2.5</w:t>
            </w:r>
          </w:p>
        </w:tc>
      </w:tr>
    </w:tbl>
    <w:p w14:paraId="5AB8219E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2CFDADB7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EE81FD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Sethoxydim</w:t>
            </w:r>
          </w:p>
        </w:tc>
      </w:tr>
      <w:tr w:rsidR="004F7F3A" w:rsidRPr="004F7F3A" w14:paraId="1D7B12B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FE010D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  <w:tr w:rsidR="004F7F3A" w:rsidRPr="004F7F3A" w14:paraId="35D1FD92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89926F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59C35648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25</w:t>
            </w:r>
          </w:p>
        </w:tc>
      </w:tr>
    </w:tbl>
    <w:p w14:paraId="53F995B7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18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52B62833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F178DB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Sulfoxaflor</w:t>
            </w:r>
          </w:p>
        </w:tc>
      </w:tr>
      <w:tr w:rsidR="004F7F3A" w:rsidRPr="004F7F3A" w14:paraId="3FF39FA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3100A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Sulfoxaflor</w:t>
            </w:r>
          </w:p>
        </w:tc>
      </w:tr>
      <w:tr w:rsidR="004F7F3A" w:rsidRPr="004F7F3A" w14:paraId="55EA6366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14:paraId="004082FE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Edible offal (mammalian)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45EDFC07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</w:t>
            </w:r>
          </w:p>
        </w:tc>
      </w:tr>
      <w:tr w:rsidR="004F7F3A" w:rsidRPr="004F7F3A" w14:paraId="2D14C9F8" w14:textId="77777777" w:rsidTr="00880236">
        <w:trPr>
          <w:cantSplit/>
        </w:trPr>
        <w:tc>
          <w:tcPr>
            <w:tcW w:w="3402" w:type="dxa"/>
          </w:tcPr>
          <w:p w14:paraId="1BF41387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Meat (mammalian)</w:t>
            </w:r>
          </w:p>
        </w:tc>
        <w:tc>
          <w:tcPr>
            <w:tcW w:w="1021" w:type="dxa"/>
          </w:tcPr>
          <w:p w14:paraId="7D9DE2DA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0.4</w:t>
            </w:r>
          </w:p>
        </w:tc>
      </w:tr>
      <w:tr w:rsidR="004F7F3A" w:rsidRPr="004F7F3A" w14:paraId="360DE2F6" w14:textId="77777777" w:rsidTr="00880236">
        <w:trPr>
          <w:cantSplit/>
        </w:trPr>
        <w:tc>
          <w:tcPr>
            <w:tcW w:w="3402" w:type="dxa"/>
          </w:tcPr>
          <w:p w14:paraId="119503D7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Milks</w:t>
            </w:r>
          </w:p>
        </w:tc>
        <w:tc>
          <w:tcPr>
            <w:tcW w:w="1021" w:type="dxa"/>
          </w:tcPr>
          <w:p w14:paraId="1CC1134B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0.3</w:t>
            </w:r>
          </w:p>
        </w:tc>
      </w:tr>
      <w:tr w:rsidR="004F7F3A" w:rsidRPr="004F7F3A" w14:paraId="1D2CF8A1" w14:textId="77777777" w:rsidTr="00880236">
        <w:trPr>
          <w:cantSplit/>
        </w:trPr>
        <w:tc>
          <w:tcPr>
            <w:tcW w:w="3402" w:type="dxa"/>
            <w:tcBorders>
              <w:bottom w:val="single" w:sz="4" w:space="0" w:color="auto"/>
            </w:tcBorders>
          </w:tcPr>
          <w:p w14:paraId="4DC8D27B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Poultry meat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C3F8DBB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</w:tbl>
    <w:p w14:paraId="614B0D15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4FB9007B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41BB3E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Sulfuryl fluoride</w:t>
            </w:r>
          </w:p>
        </w:tc>
      </w:tr>
      <w:tr w:rsidR="004F7F3A" w:rsidRPr="004F7F3A" w14:paraId="47832D72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4490D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residue:  Sulfuryl fluoride</w:t>
            </w:r>
          </w:p>
        </w:tc>
      </w:tr>
      <w:tr w:rsidR="004F7F3A" w:rsidRPr="004F7F3A" w14:paraId="177751AF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E735153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val="en-AU" w:eastAsia="en-AU"/>
              </w:rPr>
              <w:t>Peanut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90387A2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15</w:t>
            </w:r>
          </w:p>
        </w:tc>
      </w:tr>
    </w:tbl>
    <w:p w14:paraId="5785558E" w14:textId="77777777" w:rsidR="004F7F3A" w:rsidRPr="004F7F3A" w:rsidRDefault="004F7F3A" w:rsidP="004F7F3A">
      <w:pPr>
        <w:keepLines/>
        <w:spacing w:before="120" w:after="120"/>
        <w:rPr>
          <w:rFonts w:eastAsia="Times New Roman" w:cs="Arial"/>
          <w:sz w:val="20"/>
          <w:szCs w:val="20"/>
          <w:lang w:eastAsia="en-AU"/>
        </w:rPr>
      </w:pP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2"/>
        <w:gridCol w:w="1021"/>
      </w:tblGrid>
      <w:tr w:rsidR="004F7F3A" w:rsidRPr="004F7F3A" w14:paraId="193608A5" w14:textId="77777777" w:rsidTr="00880236">
        <w:trPr>
          <w:cantSplit/>
        </w:trPr>
        <w:tc>
          <w:tcPr>
            <w:tcW w:w="44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2FFE28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b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b/>
                <w:i/>
                <w:sz w:val="18"/>
                <w:lang w:eastAsia="en-AU"/>
              </w:rPr>
              <w:t>Agvet chemical: Thiamethoxam</w:t>
            </w:r>
          </w:p>
        </w:tc>
      </w:tr>
      <w:tr w:rsidR="004F7F3A" w:rsidRPr="004F7F3A" w14:paraId="327E0C16" w14:textId="77777777" w:rsidTr="00880236">
        <w:trPr>
          <w:cantSplit/>
        </w:trPr>
        <w:tc>
          <w:tcPr>
            <w:tcW w:w="4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F659B0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See also Clothianidin</w:t>
            </w:r>
          </w:p>
          <w:p w14:paraId="2DDB942C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Permitted residue—commodities of plant origin:  Thiamethoxam</w:t>
            </w:r>
          </w:p>
          <w:p w14:paraId="5BD030A7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>Commodities of animal origin: Sum of thiamethoxam and N-(2-chloro-thiazol-5-ylmethyl)-N’-methyl-N’-nitro-guanidine, expressed as Thiamethoxam</w:t>
            </w:r>
          </w:p>
          <w:p w14:paraId="5CE75A3F" w14:textId="77777777" w:rsidR="004F7F3A" w:rsidRPr="004F7F3A" w:rsidRDefault="004F7F3A" w:rsidP="00880236">
            <w:pPr>
              <w:keepNext/>
              <w:keepLines/>
              <w:spacing w:before="120" w:after="120"/>
              <w:rPr>
                <w:rFonts w:eastAsia="Times New Roman" w:cs="Arial"/>
                <w:i/>
                <w:sz w:val="18"/>
                <w:lang w:eastAsia="en-AU"/>
              </w:rPr>
            </w:pPr>
            <w:r w:rsidRPr="004F7F3A">
              <w:rPr>
                <w:rFonts w:eastAsia="Times New Roman" w:cs="Arial"/>
                <w:i/>
                <w:sz w:val="18"/>
                <w:lang w:eastAsia="en-AU"/>
              </w:rPr>
              <w:t xml:space="preserve"> (Note: the metabolite clothianidin has separate MRLs)</w:t>
            </w:r>
          </w:p>
        </w:tc>
      </w:tr>
      <w:tr w:rsidR="004F7F3A" w:rsidRPr="004F7F3A" w14:paraId="697EB4CC" w14:textId="77777777" w:rsidTr="00880236">
        <w:trPr>
          <w:cantSplit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A282BB" w14:textId="77777777" w:rsidR="004F7F3A" w:rsidRPr="004F7F3A" w:rsidRDefault="004F7F3A" w:rsidP="00880236">
            <w:pPr>
              <w:keepLines/>
              <w:spacing w:before="20" w:after="20"/>
              <w:rPr>
                <w:rFonts w:eastAsia="Times New Roman" w:cs="Arial"/>
                <w:sz w:val="18"/>
                <w:szCs w:val="20"/>
                <w:lang w:val="en-AU" w:eastAsia="en-AU"/>
              </w:rPr>
            </w:pPr>
            <w:r w:rsidRPr="004F7F3A">
              <w:rPr>
                <w:rFonts w:eastAsia="Times New Roman" w:cs="Arial"/>
                <w:sz w:val="18"/>
                <w:szCs w:val="20"/>
                <w:lang w:eastAsia="en-AU"/>
              </w:rPr>
              <w:t>Fruiting vegetables, other than cucurbits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7D7E187F" w14:textId="77777777" w:rsidR="004F7F3A" w:rsidRPr="004F7F3A" w:rsidRDefault="004F7F3A" w:rsidP="00880236">
            <w:pPr>
              <w:keepLines/>
              <w:spacing w:before="20" w:after="20"/>
              <w:jc w:val="right"/>
              <w:rPr>
                <w:rFonts w:eastAsia="Calibri" w:cs="Arial"/>
                <w:sz w:val="18"/>
                <w:szCs w:val="20"/>
                <w:lang w:val="en-AU"/>
              </w:rPr>
            </w:pPr>
            <w:r w:rsidRPr="004F7F3A">
              <w:rPr>
                <w:rFonts w:eastAsia="Calibri" w:cs="Arial"/>
                <w:sz w:val="18"/>
                <w:szCs w:val="20"/>
                <w:lang w:val="en-AU"/>
              </w:rPr>
              <w:t>0.7</w:t>
            </w:r>
          </w:p>
        </w:tc>
      </w:tr>
    </w:tbl>
    <w:p w14:paraId="0A759723" w14:textId="21901BE2" w:rsidR="004F7F3A" w:rsidRPr="004F7F3A" w:rsidRDefault="004F7F3A" w:rsidP="004F7F3A">
      <w:pPr>
        <w:tabs>
          <w:tab w:val="left" w:pos="851"/>
        </w:tabs>
        <w:spacing w:before="120" w:after="120"/>
        <w:ind w:right="-569"/>
        <w:rPr>
          <w:rFonts w:eastAsia="Times New Roman" w:cs="Times New Roman"/>
          <w:sz w:val="20"/>
          <w:szCs w:val="20"/>
        </w:rPr>
        <w:sectPr w:rsidR="004F7F3A" w:rsidRPr="004F7F3A" w:rsidSect="008345B2">
          <w:type w:val="continuous"/>
          <w:pgSz w:w="11906" w:h="16838"/>
          <w:pgMar w:top="1418" w:right="1418" w:bottom="1134" w:left="1418" w:header="709" w:footer="709" w:gutter="0"/>
          <w:cols w:num="2" w:space="708"/>
          <w:docGrid w:linePitch="360"/>
        </w:sectPr>
      </w:pPr>
    </w:p>
    <w:p w14:paraId="25A40891" w14:textId="0B307812" w:rsidR="00C545F5" w:rsidRPr="00A000AD" w:rsidRDefault="00C545F5" w:rsidP="004F7F3A">
      <w:pPr>
        <w:pStyle w:val="FSCDraftingitemheading"/>
        <w:ind w:left="0" w:firstLine="0"/>
        <w:rPr>
          <w:sz w:val="16"/>
        </w:rPr>
      </w:pPr>
    </w:p>
    <w:sectPr w:rsidR="00C545F5" w:rsidRPr="00A000AD" w:rsidSect="008345B2">
      <w:footerReference w:type="default" r:id="rId2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B349" w14:textId="77777777" w:rsidR="00083095" w:rsidRDefault="00083095" w:rsidP="00A109F0">
      <w:r>
        <w:separator/>
      </w:r>
    </w:p>
  </w:endnote>
  <w:endnote w:type="continuationSeparator" w:id="0">
    <w:p w14:paraId="32D0775F" w14:textId="77777777" w:rsidR="00083095" w:rsidRDefault="00083095" w:rsidP="00A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70F2E" w14:textId="6C2680B9" w:rsidR="004F7F3A" w:rsidRPr="000956F2" w:rsidRDefault="004F7F3A" w:rsidP="00700964">
    <w:pPr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9C16" w14:textId="77777777" w:rsidR="00DA1556" w:rsidRPr="000956F2" w:rsidRDefault="00DA1556" w:rsidP="004D6A90">
    <w:pPr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14066" w14:textId="3680273C" w:rsidR="00083095" w:rsidRPr="000956F2" w:rsidRDefault="00083095" w:rsidP="007F58E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AF12" w14:textId="77777777" w:rsidR="00083095" w:rsidRDefault="00083095" w:rsidP="00A109F0">
      <w:r>
        <w:separator/>
      </w:r>
    </w:p>
  </w:footnote>
  <w:footnote w:type="continuationSeparator" w:id="0">
    <w:p w14:paraId="6D85FC3A" w14:textId="77777777" w:rsidR="00083095" w:rsidRDefault="00083095" w:rsidP="00A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9D5"/>
    <w:multiLevelType w:val="hybridMultilevel"/>
    <w:tmpl w:val="2F7A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5D1"/>
    <w:multiLevelType w:val="multilevel"/>
    <w:tmpl w:val="08283D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1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9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4" w15:restartNumberingAfterBreak="0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F25938"/>
    <w:multiLevelType w:val="hybridMultilevel"/>
    <w:tmpl w:val="04A2F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124F3"/>
    <w:multiLevelType w:val="hybridMultilevel"/>
    <w:tmpl w:val="5CB2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15D"/>
    <w:multiLevelType w:val="hybridMultilevel"/>
    <w:tmpl w:val="128A9D28"/>
    <w:lvl w:ilvl="0" w:tplc="C66EE7D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77B9"/>
    <w:multiLevelType w:val="hybridMultilevel"/>
    <w:tmpl w:val="8868A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F7EDF"/>
    <w:multiLevelType w:val="hybridMultilevel"/>
    <w:tmpl w:val="06BA8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7B98"/>
    <w:multiLevelType w:val="hybridMultilevel"/>
    <w:tmpl w:val="6FEE7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33E8"/>
    <w:multiLevelType w:val="hybridMultilevel"/>
    <w:tmpl w:val="03A2BFAE"/>
    <w:lvl w:ilvl="0" w:tplc="F31AE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0FB2"/>
    <w:multiLevelType w:val="hybridMultilevel"/>
    <w:tmpl w:val="8F380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759AB"/>
    <w:multiLevelType w:val="hybridMultilevel"/>
    <w:tmpl w:val="140C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1F42"/>
    <w:multiLevelType w:val="hybridMultilevel"/>
    <w:tmpl w:val="9A985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12300"/>
    <w:multiLevelType w:val="hybridMultilevel"/>
    <w:tmpl w:val="B9E28E8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5C058F"/>
    <w:multiLevelType w:val="hybridMultilevel"/>
    <w:tmpl w:val="F3523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B3F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54741"/>
    <w:multiLevelType w:val="hybridMultilevel"/>
    <w:tmpl w:val="AF18A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F3855"/>
    <w:multiLevelType w:val="hybridMultilevel"/>
    <w:tmpl w:val="8768023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6504C70"/>
    <w:multiLevelType w:val="hybridMultilevel"/>
    <w:tmpl w:val="73B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0" w15:restartNumberingAfterBreak="0">
    <w:nsid w:val="79F612B7"/>
    <w:multiLevelType w:val="hybridMultilevel"/>
    <w:tmpl w:val="43A8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B572E"/>
    <w:multiLevelType w:val="hybridMultilevel"/>
    <w:tmpl w:val="F1F4B5A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29"/>
  </w:num>
  <w:num w:numId="9">
    <w:abstractNumId w:val="15"/>
  </w:num>
  <w:num w:numId="10">
    <w:abstractNumId w:val="24"/>
  </w:num>
  <w:num w:numId="11">
    <w:abstractNumId w:val="29"/>
  </w:num>
  <w:num w:numId="12">
    <w:abstractNumId w:val="15"/>
  </w:num>
  <w:num w:numId="13">
    <w:abstractNumId w:val="24"/>
  </w:num>
  <w:num w:numId="14">
    <w:abstractNumId w:val="28"/>
  </w:num>
  <w:num w:numId="15">
    <w:abstractNumId w:val="6"/>
  </w:num>
  <w:num w:numId="16">
    <w:abstractNumId w:val="5"/>
  </w:num>
  <w:num w:numId="17">
    <w:abstractNumId w:val="11"/>
  </w:num>
  <w:num w:numId="18">
    <w:abstractNumId w:val="4"/>
  </w:num>
  <w:num w:numId="19">
    <w:abstractNumId w:val="12"/>
  </w:num>
  <w:num w:numId="20">
    <w:abstractNumId w:val="22"/>
  </w:num>
  <w:num w:numId="21">
    <w:abstractNumId w:val="9"/>
  </w:num>
  <w:num w:numId="22">
    <w:abstractNumId w:val="20"/>
  </w:num>
  <w:num w:numId="23">
    <w:abstractNumId w:val="1"/>
  </w:num>
  <w:num w:numId="24">
    <w:abstractNumId w:val="0"/>
  </w:num>
  <w:num w:numId="25">
    <w:abstractNumId w:val="27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5"/>
  </w:num>
  <w:num w:numId="29">
    <w:abstractNumId w:val="10"/>
  </w:num>
  <w:num w:numId="30">
    <w:abstractNumId w:val="30"/>
  </w:num>
  <w:num w:numId="31">
    <w:abstractNumId w:val="19"/>
  </w:num>
  <w:num w:numId="32">
    <w:abstractNumId w:val="17"/>
  </w:num>
  <w:num w:numId="33">
    <w:abstractNumId w:val="18"/>
  </w:num>
  <w:num w:numId="34">
    <w:abstractNumId w:val="26"/>
  </w:num>
  <w:num w:numId="35">
    <w:abstractNumId w:val="2"/>
  </w:num>
  <w:num w:numId="36">
    <w:abstractNumId w:val="7"/>
  </w:num>
  <w:num w:numId="37">
    <w:abstractNumId w:val="31"/>
  </w:num>
  <w:num w:numId="38">
    <w:abstractNumId w:val="16"/>
  </w:num>
  <w:num w:numId="39">
    <w:abstractNumId w:val="23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F0"/>
    <w:rsid w:val="0000542C"/>
    <w:rsid w:val="00016A32"/>
    <w:rsid w:val="00041643"/>
    <w:rsid w:val="000622E7"/>
    <w:rsid w:val="00066854"/>
    <w:rsid w:val="00066D85"/>
    <w:rsid w:val="00083095"/>
    <w:rsid w:val="000A38F8"/>
    <w:rsid w:val="000B12F6"/>
    <w:rsid w:val="000F2196"/>
    <w:rsid w:val="001027C1"/>
    <w:rsid w:val="00163C11"/>
    <w:rsid w:val="001734EA"/>
    <w:rsid w:val="00184403"/>
    <w:rsid w:val="00187FFB"/>
    <w:rsid w:val="00191770"/>
    <w:rsid w:val="001C5126"/>
    <w:rsid w:val="001E696B"/>
    <w:rsid w:val="002232B1"/>
    <w:rsid w:val="00223427"/>
    <w:rsid w:val="00234C31"/>
    <w:rsid w:val="002501AA"/>
    <w:rsid w:val="002A026F"/>
    <w:rsid w:val="0033021F"/>
    <w:rsid w:val="00341D25"/>
    <w:rsid w:val="003A01FB"/>
    <w:rsid w:val="003D545B"/>
    <w:rsid w:val="00404702"/>
    <w:rsid w:val="00441D77"/>
    <w:rsid w:val="00443F05"/>
    <w:rsid w:val="00486619"/>
    <w:rsid w:val="004D3868"/>
    <w:rsid w:val="004D6569"/>
    <w:rsid w:val="004E6694"/>
    <w:rsid w:val="004F7F3A"/>
    <w:rsid w:val="0054036E"/>
    <w:rsid w:val="005536C3"/>
    <w:rsid w:val="00585BF5"/>
    <w:rsid w:val="005B578D"/>
    <w:rsid w:val="005C1996"/>
    <w:rsid w:val="00635A00"/>
    <w:rsid w:val="006B6900"/>
    <w:rsid w:val="006D473E"/>
    <w:rsid w:val="007201F8"/>
    <w:rsid w:val="0077732D"/>
    <w:rsid w:val="00793DE6"/>
    <w:rsid w:val="007F58EE"/>
    <w:rsid w:val="007F6456"/>
    <w:rsid w:val="00813767"/>
    <w:rsid w:val="00830393"/>
    <w:rsid w:val="00833D5A"/>
    <w:rsid w:val="008345B2"/>
    <w:rsid w:val="00860EE7"/>
    <w:rsid w:val="00877A81"/>
    <w:rsid w:val="008931F6"/>
    <w:rsid w:val="008A7226"/>
    <w:rsid w:val="008E2339"/>
    <w:rsid w:val="00911439"/>
    <w:rsid w:val="00935023"/>
    <w:rsid w:val="009806A5"/>
    <w:rsid w:val="009E265A"/>
    <w:rsid w:val="00A000AD"/>
    <w:rsid w:val="00A109F0"/>
    <w:rsid w:val="00A25B29"/>
    <w:rsid w:val="00A26F82"/>
    <w:rsid w:val="00A808E9"/>
    <w:rsid w:val="00B53154"/>
    <w:rsid w:val="00B72074"/>
    <w:rsid w:val="00B735A7"/>
    <w:rsid w:val="00BC2133"/>
    <w:rsid w:val="00BE4F3A"/>
    <w:rsid w:val="00BF6DA6"/>
    <w:rsid w:val="00C019A6"/>
    <w:rsid w:val="00C545F5"/>
    <w:rsid w:val="00C572A2"/>
    <w:rsid w:val="00CD5121"/>
    <w:rsid w:val="00D152DF"/>
    <w:rsid w:val="00D5526B"/>
    <w:rsid w:val="00D66962"/>
    <w:rsid w:val="00D87D9C"/>
    <w:rsid w:val="00D92B3B"/>
    <w:rsid w:val="00DA1556"/>
    <w:rsid w:val="00DA7DED"/>
    <w:rsid w:val="00DF4A30"/>
    <w:rsid w:val="00E0050C"/>
    <w:rsid w:val="00E2450C"/>
    <w:rsid w:val="00E340B5"/>
    <w:rsid w:val="00E4001E"/>
    <w:rsid w:val="00E4747A"/>
    <w:rsid w:val="00E53ACA"/>
    <w:rsid w:val="00E86266"/>
    <w:rsid w:val="00E9409E"/>
    <w:rsid w:val="00EC65E9"/>
    <w:rsid w:val="00F4105E"/>
    <w:rsid w:val="00F515E5"/>
    <w:rsid w:val="00F616DA"/>
    <w:rsid w:val="00F76F95"/>
    <w:rsid w:val="00F81CCC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335C820"/>
  <w15:chartTrackingRefBased/>
  <w15:docId w15:val="{58E3FC03-763D-460F-BA10-E3F67050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2" w:qFormat="1"/>
    <w:lsdException w:name="heading 2" w:locked="1" w:semiHidden="1" w:uiPriority="2" w:unhideWhenUsed="1" w:qFormat="1"/>
    <w:lsdException w:name="heading 3" w:locked="1" w:semiHidden="1" w:uiPriority="2" w:unhideWhenUsed="1" w:qFormat="1"/>
    <w:lsdException w:name="heading 4" w:locked="1" w:semiHidden="1" w:uiPriority="2" w:unhideWhenUsed="1" w:qFormat="1"/>
    <w:lsdException w:name="heading 5" w:locked="1" w:semiHidden="1" w:uiPriority="2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 w:qFormat="1"/>
    <w:lsdException w:name="annotation text" w:semiHidden="1" w:unhideWhenUsed="1"/>
    <w:lsdException w:name="header" w:locked="1" w:semiHidden="1" w:uiPriority="3" w:unhideWhenUsed="1" w:qFormat="1"/>
    <w:lsdException w:name="footer" w:locked="1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A109F0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545F5"/>
    <w:pPr>
      <w:widowControl w:val="0"/>
      <w:spacing w:before="240" w:after="60"/>
      <w:outlineLvl w:val="6"/>
    </w:pPr>
    <w:rPr>
      <w:rFonts w:eastAsia="Times New Roman" w:cs="Times New Roman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545F5"/>
    <w:pPr>
      <w:widowControl w:val="0"/>
      <w:spacing w:before="240" w:after="60"/>
      <w:outlineLvl w:val="7"/>
    </w:pPr>
    <w:rPr>
      <w:rFonts w:eastAsia="Times New Roman" w:cs="Times New Roman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545F5"/>
    <w:pPr>
      <w:widowControl w:val="0"/>
      <w:spacing w:before="240" w:after="60"/>
      <w:outlineLvl w:val="8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,FSFootnote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,FSFootnote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9F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C545F5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C5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C545F5"/>
    <w:rPr>
      <w:rFonts w:eastAsia="Times New Roman" w:cs="Times New Roman"/>
      <w:szCs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545F5"/>
    <w:rPr>
      <w:rFonts w:eastAsia="Times New Roman" w:cs="Times New Roman"/>
      <w:i/>
      <w:iCs/>
      <w:szCs w:val="24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C545F5"/>
    <w:rPr>
      <w:rFonts w:ascii="Cambria" w:eastAsia="Times New Roman" w:hAnsi="Cambria" w:cs="Times New Roman"/>
      <w:lang w:val="en-GB" w:bidi="en-US"/>
    </w:rPr>
  </w:style>
  <w:style w:type="paragraph" w:customStyle="1" w:styleId="FSTitle">
    <w:name w:val="FS Title"/>
    <w:basedOn w:val="Normal"/>
    <w:qFormat/>
    <w:rsid w:val="00C545F5"/>
    <w:pPr>
      <w:widowControl w:val="0"/>
    </w:pPr>
    <w:rPr>
      <w:rFonts w:eastAsia="Times New Roman" w:cs="Tahoma"/>
      <w:bCs/>
      <w:sz w:val="32"/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C545F5"/>
    <w:pPr>
      <w:widowControl w:val="0"/>
      <w:spacing w:before="120" w:after="120"/>
    </w:pPr>
    <w:rPr>
      <w:rFonts w:eastAsia="Times New Roman" w:cstheme="minorHAnsi"/>
      <w:b/>
      <w:bCs/>
      <w:caps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545F5"/>
    <w:pPr>
      <w:widowControl w:val="0"/>
      <w:ind w:left="220"/>
    </w:pPr>
    <w:rPr>
      <w:rFonts w:eastAsia="Times New Roman" w:cstheme="minorHAnsi"/>
      <w:smallCaps/>
      <w:sz w:val="20"/>
      <w:szCs w:val="20"/>
      <w:lang w:bidi="en-US"/>
    </w:rPr>
  </w:style>
  <w:style w:type="character" w:styleId="PageNumber">
    <w:name w:val="page number"/>
    <w:basedOn w:val="DefaultParagraphFont"/>
    <w:rsid w:val="00C545F5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rsid w:val="00C545F5"/>
    <w:pPr>
      <w:widowControl w:val="0"/>
      <w:ind w:left="440"/>
    </w:pPr>
    <w:rPr>
      <w:rFonts w:eastAsia="Times New Roman" w:cstheme="minorHAnsi"/>
      <w:i/>
      <w:iCs/>
      <w:sz w:val="20"/>
      <w:szCs w:val="20"/>
      <w:lang w:bidi="en-US"/>
    </w:rPr>
  </w:style>
  <w:style w:type="paragraph" w:styleId="TOC4">
    <w:name w:val="toc 4"/>
    <w:basedOn w:val="Normal"/>
    <w:next w:val="Normal"/>
    <w:autoRedefine/>
    <w:semiHidden/>
    <w:rsid w:val="00C545F5"/>
    <w:pPr>
      <w:widowControl w:val="0"/>
      <w:ind w:left="660"/>
    </w:pPr>
    <w:rPr>
      <w:rFonts w:asciiTheme="minorHAnsi" w:eastAsia="Times New Roman" w:hAnsiTheme="minorHAnsi" w:cstheme="minorHAnsi"/>
      <w:sz w:val="18"/>
      <w:szCs w:val="18"/>
      <w:lang w:bidi="en-US"/>
    </w:rPr>
  </w:style>
  <w:style w:type="paragraph" w:styleId="TOC5">
    <w:name w:val="toc 5"/>
    <w:basedOn w:val="Normal"/>
    <w:next w:val="Normal"/>
    <w:autoRedefine/>
    <w:semiHidden/>
    <w:rsid w:val="00C545F5"/>
    <w:pPr>
      <w:widowControl w:val="0"/>
      <w:ind w:left="880"/>
    </w:pPr>
    <w:rPr>
      <w:rFonts w:asciiTheme="minorHAnsi" w:eastAsia="Times New Roman" w:hAnsiTheme="minorHAnsi" w:cstheme="minorHAnsi"/>
      <w:sz w:val="18"/>
      <w:szCs w:val="18"/>
      <w:lang w:bidi="en-US"/>
    </w:rPr>
  </w:style>
  <w:style w:type="character" w:styleId="FollowedHyperlink">
    <w:name w:val="FollowedHyperlink"/>
    <w:basedOn w:val="DefaultParagraphFont"/>
    <w:rsid w:val="00C545F5"/>
    <w:rPr>
      <w:color w:val="3333FF"/>
      <w:u w:val="single"/>
    </w:rPr>
  </w:style>
  <w:style w:type="paragraph" w:styleId="TOC6">
    <w:name w:val="toc 6"/>
    <w:basedOn w:val="Normal"/>
    <w:next w:val="Normal"/>
    <w:autoRedefine/>
    <w:semiHidden/>
    <w:rsid w:val="00C545F5"/>
    <w:pPr>
      <w:widowControl w:val="0"/>
      <w:ind w:left="1100"/>
    </w:pPr>
    <w:rPr>
      <w:rFonts w:asciiTheme="minorHAnsi" w:eastAsia="Times New Roman" w:hAnsiTheme="minorHAnsi" w:cstheme="minorHAnsi"/>
      <w:sz w:val="18"/>
      <w:szCs w:val="18"/>
      <w:lang w:bidi="en-US"/>
    </w:rPr>
  </w:style>
  <w:style w:type="paragraph" w:customStyle="1" w:styleId="Footnote">
    <w:name w:val="Footnote"/>
    <w:basedOn w:val="Normal"/>
    <w:rsid w:val="00C545F5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paragraph" w:styleId="TOC7">
    <w:name w:val="toc 7"/>
    <w:basedOn w:val="Normal"/>
    <w:next w:val="Normal"/>
    <w:autoRedefine/>
    <w:semiHidden/>
    <w:rsid w:val="00C545F5"/>
    <w:pPr>
      <w:widowControl w:val="0"/>
      <w:ind w:left="1320"/>
    </w:pPr>
    <w:rPr>
      <w:rFonts w:asciiTheme="minorHAnsi" w:eastAsia="Times New Roman" w:hAnsiTheme="minorHAnsi" w:cstheme="minorHAnsi"/>
      <w:sz w:val="18"/>
      <w:szCs w:val="18"/>
      <w:lang w:bidi="en-US"/>
    </w:rPr>
  </w:style>
  <w:style w:type="paragraph" w:styleId="TOC8">
    <w:name w:val="toc 8"/>
    <w:basedOn w:val="Normal"/>
    <w:next w:val="Normal"/>
    <w:autoRedefine/>
    <w:semiHidden/>
    <w:rsid w:val="00C545F5"/>
    <w:pPr>
      <w:widowControl w:val="0"/>
      <w:ind w:left="1540"/>
    </w:pPr>
    <w:rPr>
      <w:rFonts w:asciiTheme="minorHAnsi" w:eastAsia="Times New Roman" w:hAnsiTheme="minorHAnsi" w:cstheme="minorHAnsi"/>
      <w:sz w:val="18"/>
      <w:szCs w:val="18"/>
      <w:lang w:bidi="en-US"/>
    </w:rPr>
  </w:style>
  <w:style w:type="paragraph" w:styleId="TOC9">
    <w:name w:val="toc 9"/>
    <w:basedOn w:val="Normal"/>
    <w:next w:val="Normal"/>
    <w:autoRedefine/>
    <w:semiHidden/>
    <w:rsid w:val="00C545F5"/>
    <w:pPr>
      <w:widowControl w:val="0"/>
      <w:ind w:left="1760"/>
    </w:pPr>
    <w:rPr>
      <w:rFonts w:asciiTheme="minorHAnsi" w:eastAsia="Times New Roman" w:hAnsiTheme="minorHAnsi" w:cstheme="minorHAnsi"/>
      <w:sz w:val="18"/>
      <w:szCs w:val="18"/>
      <w:lang w:bidi="en-US"/>
    </w:rPr>
  </w:style>
  <w:style w:type="character" w:styleId="FootnoteReference">
    <w:name w:val="footnote reference"/>
    <w:basedOn w:val="DefaultParagraphFont"/>
    <w:uiPriority w:val="99"/>
    <w:rsid w:val="00C545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C545F5"/>
    <w:pPr>
      <w:widowControl w:val="0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F5"/>
    <w:rPr>
      <w:rFonts w:ascii="Tahoma" w:eastAsia="Times New Roman" w:hAnsi="Tahoma" w:cs="Tahoma"/>
      <w:sz w:val="16"/>
      <w:szCs w:val="16"/>
      <w:lang w:val="en-GB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5F5"/>
    <w:pPr>
      <w:widowControl w:val="0"/>
      <w:spacing w:before="240"/>
      <w:outlineLvl w:val="9"/>
    </w:pPr>
    <w:rPr>
      <w:rFonts w:eastAsia="Times New Roman" w:cs="Times New Roman"/>
      <w:lang w:bidi="en-US"/>
    </w:rPr>
  </w:style>
  <w:style w:type="paragraph" w:customStyle="1" w:styleId="FSTableTitle">
    <w:name w:val="FS Table Title"/>
    <w:basedOn w:val="Normal"/>
    <w:next w:val="Normal"/>
    <w:qFormat/>
    <w:rsid w:val="00C545F5"/>
    <w:pPr>
      <w:widowControl w:val="0"/>
    </w:pPr>
    <w:rPr>
      <w:rFonts w:eastAsia="Times New Roman" w:cs="Arial"/>
      <w:b/>
      <w:szCs w:val="24"/>
      <w:lang w:bidi="en-US"/>
    </w:rPr>
  </w:style>
  <w:style w:type="paragraph" w:customStyle="1" w:styleId="FSTableHeading">
    <w:name w:val="FS Table Heading"/>
    <w:basedOn w:val="Normal"/>
    <w:qFormat/>
    <w:rsid w:val="00C545F5"/>
    <w:pPr>
      <w:widowControl w:val="0"/>
      <w:spacing w:before="60" w:after="60"/>
      <w:jc w:val="center"/>
    </w:pPr>
    <w:rPr>
      <w:rFonts w:eastAsia="Times New Roman" w:cs="Arial"/>
      <w:b/>
      <w:sz w:val="20"/>
      <w:szCs w:val="20"/>
      <w:lang w:bidi="en-US"/>
    </w:rPr>
  </w:style>
  <w:style w:type="paragraph" w:customStyle="1" w:styleId="FSTableText">
    <w:name w:val="FS Table Text"/>
    <w:basedOn w:val="Normal"/>
    <w:qFormat/>
    <w:rsid w:val="00C545F5"/>
    <w:pPr>
      <w:widowControl w:val="0"/>
    </w:pPr>
    <w:rPr>
      <w:rFonts w:eastAsia="Times New Roman" w:cs="Arial"/>
      <w:sz w:val="20"/>
      <w:szCs w:val="20"/>
      <w:lang w:bidi="en-US"/>
    </w:rPr>
  </w:style>
  <w:style w:type="paragraph" w:customStyle="1" w:styleId="FSFigureTitle">
    <w:name w:val="FS Figure Title"/>
    <w:basedOn w:val="Normal"/>
    <w:next w:val="Normal"/>
    <w:qFormat/>
    <w:rsid w:val="00C545F5"/>
    <w:pPr>
      <w:widowControl w:val="0"/>
    </w:pPr>
    <w:rPr>
      <w:rFonts w:eastAsia="Times New Roman" w:cs="Arial"/>
      <w:i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rsid w:val="00C545F5"/>
    <w:pPr>
      <w:widowControl w:val="0"/>
    </w:pPr>
    <w:rPr>
      <w:rFonts w:eastAsia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5F5"/>
    <w:rPr>
      <w:rFonts w:eastAsia="Times New Roman" w:cs="Times New Roman"/>
      <w:sz w:val="20"/>
      <w:szCs w:val="20"/>
      <w:lang w:val="en-GB" w:bidi="en-US"/>
    </w:rPr>
  </w:style>
  <w:style w:type="table" w:styleId="TableColorful3">
    <w:name w:val="Table Colorful 3"/>
    <w:basedOn w:val="TableNormal"/>
    <w:rsid w:val="00C545F5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C545F5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545F5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3">
    <w:name w:val="Medium Shading 1 Accent 3"/>
    <w:basedOn w:val="TableNormal"/>
    <w:uiPriority w:val="63"/>
    <w:rsid w:val="00C545F5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C545F5"/>
    <w:rPr>
      <w:rFonts w:ascii="Calibri" w:eastAsia="Times New Roman" w:hAnsi="Calibri" w:cs="Times New Roman"/>
      <w:color w:val="000000" w:themeColor="text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C545F5"/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545F5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545F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545F5"/>
    <w:rPr>
      <w:rFonts w:eastAsia="Times New Roman" w:cs="Times New Roman"/>
      <w:szCs w:val="24"/>
      <w:lang w:val="en-GB" w:bidi="en-US"/>
    </w:rPr>
  </w:style>
  <w:style w:type="paragraph" w:customStyle="1" w:styleId="FSCbaseheading">
    <w:name w:val="FSC_base_heading"/>
    <w:rsid w:val="00C545F5"/>
    <w:pPr>
      <w:keepNext/>
      <w:keepLines/>
      <w:spacing w:before="360"/>
      <w:ind w:left="2835" w:hanging="2835"/>
    </w:pPr>
    <w:rPr>
      <w:rFonts w:eastAsia="Times New Roman"/>
      <w:b/>
      <w:bCs/>
      <w:kern w:val="32"/>
      <w:sz w:val="24"/>
      <w:szCs w:val="32"/>
      <w:lang w:val="en-GB" w:eastAsia="en-AU"/>
    </w:rPr>
  </w:style>
  <w:style w:type="paragraph" w:customStyle="1" w:styleId="FSCbasepara">
    <w:name w:val="FSC_base_para"/>
    <w:rsid w:val="00C545F5"/>
    <w:pPr>
      <w:keepLines/>
      <w:spacing w:before="120"/>
      <w:ind w:left="1701" w:hanging="1701"/>
    </w:pPr>
    <w:rPr>
      <w:rFonts w:eastAsia="Times New Roman"/>
      <w:iCs/>
      <w:sz w:val="20"/>
      <w:lang w:val="en-GB" w:eastAsia="en-AU"/>
    </w:rPr>
  </w:style>
  <w:style w:type="paragraph" w:customStyle="1" w:styleId="FSCbasetbl">
    <w:name w:val="FSC_base_tbl"/>
    <w:basedOn w:val="FSCbasepara"/>
    <w:rsid w:val="00C545F5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C545F5"/>
    <w:pPr>
      <w:tabs>
        <w:tab w:val="right" w:pos="8278"/>
      </w:tabs>
      <w:ind w:left="2126" w:hanging="2126"/>
    </w:pPr>
    <w:rPr>
      <w:rFonts w:eastAsia="Times New Roman"/>
      <w:noProof/>
      <w:sz w:val="20"/>
      <w:lang w:val="en-GB" w:eastAsia="en-AU"/>
    </w:rPr>
  </w:style>
  <w:style w:type="paragraph" w:customStyle="1" w:styleId="FSCDraftingitem">
    <w:name w:val="FSC_Drafting_item"/>
    <w:basedOn w:val="Normal"/>
    <w:qFormat/>
    <w:rsid w:val="00C545F5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C545F5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footer0">
    <w:name w:val="FSC_footer"/>
    <w:basedOn w:val="Normal"/>
    <w:rsid w:val="00C545F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h1Chap">
    <w:name w:val="FSC_h1_Chap"/>
    <w:basedOn w:val="FSCbaseheading"/>
    <w:next w:val="FSCh2Part"/>
    <w:qFormat/>
    <w:rsid w:val="00C545F5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FSCh3Standard"/>
    <w:qFormat/>
    <w:rsid w:val="00C545F5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FSCh5Section"/>
    <w:qFormat/>
    <w:rsid w:val="00C545F5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C545F5"/>
    <w:pPr>
      <w:ind w:left="0" w:firstLine="0"/>
      <w:jc w:val="center"/>
    </w:pPr>
  </w:style>
  <w:style w:type="paragraph" w:customStyle="1" w:styleId="FSCh4Div">
    <w:name w:val="FSC_h4_Div"/>
    <w:basedOn w:val="FSCbaseheading"/>
    <w:next w:val="FSCh5Section"/>
    <w:qFormat/>
    <w:rsid w:val="00C545F5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C545F5"/>
    <w:pPr>
      <w:keepNext/>
      <w:keepLines/>
      <w:spacing w:before="360" w:after="60"/>
      <w:ind w:left="964" w:hanging="964"/>
    </w:pPr>
    <w:rPr>
      <w:rFonts w:eastAsia="Times New Roman"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FSCtMain"/>
    <w:qFormat/>
    <w:rsid w:val="00C545F5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FSCtMain"/>
    <w:qFormat/>
    <w:rsid w:val="00C545F5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C545F5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C545F5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C545F5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C545F5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C545F5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C545F5"/>
    <w:rPr>
      <w:sz w:val="16"/>
    </w:rPr>
  </w:style>
  <w:style w:type="paragraph" w:customStyle="1" w:styleId="FSCtSubsub">
    <w:name w:val="FSC_t_Subsub"/>
    <w:basedOn w:val="FSCtPara"/>
    <w:qFormat/>
    <w:rsid w:val="00C545F5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C545F5"/>
    <w:rPr>
      <w:sz w:val="16"/>
    </w:rPr>
  </w:style>
  <w:style w:type="paragraph" w:customStyle="1" w:styleId="FSCnSubsub">
    <w:name w:val="FSC_n_Subsub"/>
    <w:basedOn w:val="FSCnSubpara"/>
    <w:qFormat/>
    <w:rsid w:val="00C545F5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C545F5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545F5"/>
    <w:pPr>
      <w:shd w:val="clear" w:color="auto" w:fill="99CCFF"/>
      <w:tabs>
        <w:tab w:val="center" w:pos="4253"/>
        <w:tab w:val="right" w:pos="8505"/>
      </w:tabs>
    </w:pPr>
    <w:rPr>
      <w:rFonts w:eastAsia="Times New Roman"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C545F5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 w:cs="Times New Roman"/>
      <w:color w:val="7030A0"/>
      <w:szCs w:val="20"/>
    </w:rPr>
  </w:style>
  <w:style w:type="paragraph" w:customStyle="1" w:styleId="FSCoExplainTemplate">
    <w:name w:val="FSC_o_Explain_Template"/>
    <w:basedOn w:val="Normal"/>
    <w:qFormat/>
    <w:rsid w:val="00C545F5"/>
    <w:pPr>
      <w:spacing w:before="80"/>
    </w:pPr>
    <w:rPr>
      <w:rFonts w:eastAsia="Times New Roman" w:cs="Times New Roman"/>
      <w:color w:val="7030A0"/>
      <w:szCs w:val="24"/>
      <w:lang w:eastAsia="en-AU"/>
    </w:rPr>
  </w:style>
  <w:style w:type="paragraph" w:customStyle="1" w:styleId="FSCoFooter">
    <w:name w:val="FSC_o_Footer"/>
    <w:basedOn w:val="Normal"/>
    <w:rsid w:val="00C545F5"/>
    <w:pPr>
      <w:tabs>
        <w:tab w:val="center" w:pos="4153"/>
        <w:tab w:val="right" w:pos="8363"/>
      </w:tabs>
      <w:spacing w:before="20" w:after="40"/>
      <w:jc w:val="center"/>
    </w:pPr>
    <w:rPr>
      <w:rFonts w:eastAsia="Times New Roman" w:cs="Times New Roman"/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C545F5"/>
    <w:pPr>
      <w:tabs>
        <w:tab w:val="center" w:pos="4253"/>
        <w:tab w:val="right" w:pos="8505"/>
      </w:tabs>
      <w:spacing w:before="100"/>
      <w:jc w:val="both"/>
    </w:pPr>
    <w:rPr>
      <w:rFonts w:eastAsia="Times New Roman" w:cs="Times New Roman"/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C545F5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eastAsia="Times New Roman" w:cs="Times New Roman"/>
      <w:b/>
      <w:noProof/>
      <w:sz w:val="20"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C545F5"/>
    <w:rPr>
      <w:rFonts w:eastAsia="Times New Roman" w:cs="Times New Roman"/>
      <w:b/>
      <w:noProof/>
      <w:sz w:val="20"/>
      <w:szCs w:val="24"/>
      <w:lang w:val="en-GB" w:eastAsia="en-AU"/>
    </w:rPr>
  </w:style>
  <w:style w:type="paragraph" w:customStyle="1" w:styleId="FSCoParaMark">
    <w:name w:val="FSC_o_Para_Mark"/>
    <w:basedOn w:val="Normal"/>
    <w:next w:val="Normal"/>
    <w:qFormat/>
    <w:rsid w:val="00C545F5"/>
    <w:rPr>
      <w:rFonts w:eastAsia="Times New Roman" w:cs="Times New Roman"/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C545F5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C545F5"/>
    <w:pPr>
      <w:spacing w:before="20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C545F5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C545F5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C545F5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C545F5"/>
    <w:pPr>
      <w:ind w:firstLine="0"/>
    </w:pPr>
  </w:style>
  <w:style w:type="paragraph" w:customStyle="1" w:styleId="FSCtblAddh1">
    <w:name w:val="FSC_tbl_Add_h1"/>
    <w:basedOn w:val="FSCh4Div"/>
    <w:rsid w:val="00C545F5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C545F5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C545F5"/>
    <w:pPr>
      <w:keepNext/>
      <w:keepLines/>
      <w:spacing w:before="60" w:after="60"/>
      <w:ind w:left="1701" w:hanging="1701"/>
    </w:pPr>
    <w:rPr>
      <w:rFonts w:cs="Arial"/>
      <w:b/>
      <w:iCs/>
      <w:sz w:val="18"/>
    </w:rPr>
  </w:style>
  <w:style w:type="paragraph" w:customStyle="1" w:styleId="FSCtblAddh4">
    <w:name w:val="FSC_tbl_Add_h4"/>
    <w:basedOn w:val="Normal"/>
    <w:rsid w:val="00C545F5"/>
    <w:pPr>
      <w:keepNext/>
      <w:keepLines/>
      <w:spacing w:before="60" w:after="60"/>
      <w:ind w:left="1701" w:hanging="1701"/>
    </w:pPr>
    <w:rPr>
      <w:rFonts w:cs="Arial"/>
      <w:b/>
      <w:i/>
      <w:iCs/>
      <w:sz w:val="18"/>
      <w:szCs w:val="20"/>
    </w:rPr>
  </w:style>
  <w:style w:type="paragraph" w:customStyle="1" w:styleId="FSCtblAddh5">
    <w:name w:val="FSC_tbl_Add_h5"/>
    <w:basedOn w:val="Normal"/>
    <w:rsid w:val="00C545F5"/>
    <w:pPr>
      <w:keepLines/>
      <w:spacing w:before="60" w:after="60"/>
      <w:ind w:left="1701" w:hanging="1701"/>
    </w:pPr>
    <w:rPr>
      <w:rFonts w:cs="Arial"/>
      <w:i/>
      <w:sz w:val="18"/>
    </w:rPr>
  </w:style>
  <w:style w:type="paragraph" w:customStyle="1" w:styleId="FSCtblAdd1">
    <w:name w:val="FSC_tbl_Add1"/>
    <w:basedOn w:val="Normal"/>
    <w:qFormat/>
    <w:rsid w:val="00C545F5"/>
    <w:pPr>
      <w:keepLines/>
      <w:spacing w:before="20" w:after="20"/>
    </w:pPr>
    <w:rPr>
      <w:rFonts w:cs="Arial"/>
      <w:sz w:val="18"/>
    </w:rPr>
  </w:style>
  <w:style w:type="paragraph" w:customStyle="1" w:styleId="FSCtblAdd2">
    <w:name w:val="FSC_tbl_Add2"/>
    <w:basedOn w:val="Normal"/>
    <w:qFormat/>
    <w:rsid w:val="00C545F5"/>
    <w:pPr>
      <w:keepLines/>
      <w:spacing w:before="20" w:after="20"/>
      <w:jc w:val="right"/>
    </w:pPr>
    <w:rPr>
      <w:rFonts w:cs="Arial"/>
      <w:sz w:val="18"/>
    </w:rPr>
  </w:style>
  <w:style w:type="paragraph" w:customStyle="1" w:styleId="FSCtblAmendh">
    <w:name w:val="FSC_tbl_Amend_h"/>
    <w:basedOn w:val="Normal"/>
    <w:rsid w:val="00C545F5"/>
    <w:pPr>
      <w:keepNext/>
      <w:spacing w:after="60"/>
    </w:pPr>
    <w:rPr>
      <w:rFonts w:eastAsia="Calibri" w:cs="Times New Roman"/>
      <w:b/>
      <w:sz w:val="16"/>
      <w:szCs w:val="20"/>
      <w:lang w:eastAsia="en-AU"/>
    </w:rPr>
  </w:style>
  <w:style w:type="paragraph" w:customStyle="1" w:styleId="FSCtblAmendmain">
    <w:name w:val="FSC_tbl_Amend_main"/>
    <w:basedOn w:val="Normal"/>
    <w:qFormat/>
    <w:rsid w:val="00C545F5"/>
    <w:pPr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FSCtblh2">
    <w:name w:val="FSC_tbl_h2"/>
    <w:basedOn w:val="Normal"/>
    <w:qFormat/>
    <w:rsid w:val="00C545F5"/>
    <w:pPr>
      <w:keepNext/>
      <w:keepLines/>
      <w:spacing w:before="240" w:after="120"/>
      <w:jc w:val="center"/>
    </w:pPr>
    <w:rPr>
      <w:rFonts w:eastAsia="Times New Roman" w:cs="Arial"/>
      <w:b/>
      <w:color w:val="000000"/>
      <w:sz w:val="18"/>
      <w:lang w:eastAsia="en-AU"/>
    </w:rPr>
  </w:style>
  <w:style w:type="paragraph" w:customStyle="1" w:styleId="FSCtblh3">
    <w:name w:val="FSC_tbl_h3"/>
    <w:basedOn w:val="Normal"/>
    <w:next w:val="Normal"/>
    <w:rsid w:val="00C545F5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rsid w:val="00C545F5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ain">
    <w:name w:val="FSC_tbl_Main"/>
    <w:basedOn w:val="Normal"/>
    <w:rsid w:val="00C545F5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paragraph" w:customStyle="1" w:styleId="FSCtblMainC">
    <w:name w:val="FSC_tbl_Main_C"/>
    <w:basedOn w:val="FSCtblMain"/>
    <w:qFormat/>
    <w:rsid w:val="00C545F5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C545F5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C545F5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C545F5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C545F5"/>
    <w:pPr>
      <w:keepLines/>
      <w:spacing w:before="60" w:after="60"/>
      <w:ind w:left="397" w:hanging="397"/>
    </w:pPr>
    <w:rPr>
      <w:rFonts w:eastAsia="Times New Roman" w:cs="Arial"/>
      <w:sz w:val="18"/>
      <w:lang w:eastAsia="en-AU"/>
    </w:rPr>
  </w:style>
  <w:style w:type="paragraph" w:customStyle="1" w:styleId="FSCtblSubpara">
    <w:name w:val="FSC_tbl_Subpara"/>
    <w:basedOn w:val="Normal"/>
    <w:rsid w:val="00C545F5"/>
    <w:pPr>
      <w:keepLines/>
      <w:spacing w:before="60" w:after="60"/>
      <w:ind w:left="794" w:hanging="397"/>
    </w:pPr>
    <w:rPr>
      <w:rFonts w:eastAsia="Times New Roman" w:cs="Arial"/>
      <w:sz w:val="18"/>
      <w:lang w:eastAsia="en-AU"/>
    </w:rPr>
  </w:style>
  <w:style w:type="character" w:styleId="CommentReference">
    <w:name w:val="annotation reference"/>
    <w:basedOn w:val="DefaultParagraphFont"/>
    <w:uiPriority w:val="99"/>
    <w:rsid w:val="00C545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45F5"/>
    <w:rPr>
      <w:rFonts w:eastAsia="Times New Roman" w:cs="Times New Roman"/>
      <w:b/>
      <w:bCs/>
      <w:sz w:val="20"/>
      <w:szCs w:val="20"/>
      <w:lang w:val="en-GB" w:bidi="en-US"/>
    </w:rPr>
  </w:style>
  <w:style w:type="paragraph" w:customStyle="1" w:styleId="fsctblh40">
    <w:name w:val="fsctblh4"/>
    <w:basedOn w:val="Normal"/>
    <w:rsid w:val="00C54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SRecommendation">
    <w:name w:val="FS Recommendation"/>
    <w:basedOn w:val="Normal"/>
    <w:qFormat/>
    <w:rsid w:val="00C545F5"/>
    <w:pPr>
      <w:ind w:left="567" w:hanging="567"/>
    </w:pPr>
    <w:rPr>
      <w:rFonts w:eastAsia="Times New Roman" w:cs="Times New Roman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7F3A"/>
  </w:style>
  <w:style w:type="table" w:customStyle="1" w:styleId="TableGrid2">
    <w:name w:val="Table Grid2"/>
    <w:basedOn w:val="TableNormal"/>
    <w:next w:val="TableGrid"/>
    <w:uiPriority w:val="59"/>
    <w:rsid w:val="004F7F3A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4F7F3A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4F7F3A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4F7F3A"/>
    <w:pPr>
      <w:widowControl w:val="0"/>
      <w:spacing w:before="120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4F7F3A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4F7F3A"/>
    <w:rPr>
      <w:rFonts w:ascii="Calibri" w:eastAsia="Times New Roman" w:hAnsi="Calibri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4F7F3A"/>
    <w:rPr>
      <w:rFonts w:ascii="Cambria" w:eastAsia="Times New Roman" w:hAnsi="Cambria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4F7F3A"/>
    <w:rPr>
      <w:rFonts w:ascii="Calibri" w:eastAsia="Times New Roman" w:hAnsi="Calibri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mailto:information@foodstandards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22" Type="http://schemas.openxmlformats.org/officeDocument/2006/relationships/fontTable" Target="fontTable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CC10D0F970AB1946B2221A8383DDC535" ma:contentTypeVersion="45" ma:contentTypeDescription="FSANZ Record" ma:contentTypeScope="" ma:versionID="44dafba06524bb1100cbe22170010595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36474ed6af55c1efd9c74e3d285c351e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  <xsd:element ref="ns4:Attachement" minOccurs="0"/>
                <xsd:element ref="ns4:Abstract" minOccurs="0"/>
                <xsd:element ref="ns4:Agenda" minOccurs="0"/>
                <xsd:element ref="ns4:Hyperlink" minOccurs="0"/>
                <xsd:element ref="ns4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ttachement" ma:index="20" nillable="true" ma:displayName="Attachement" ma:default="1" ma:internalName="Attachement">
      <xsd:simpleType>
        <xsd:restriction base="dms:Boolean"/>
      </xsd:simpleType>
    </xsd:element>
    <xsd:element name="Abstract" ma:index="21" nillable="true" ma:displayName="Abstract" ma:internalName="Abstract">
      <xsd:simpleType>
        <xsd:restriction base="dms:Note">
          <xsd:maxLength value="255"/>
        </xsd:restriction>
      </xsd:simpleType>
    </xsd:element>
    <xsd:element name="Agenda" ma:index="22" nillable="true" ma:displayName="Agenda" ma:description="" ma:internalName="Agenda">
      <xsd:simpleType>
        <xsd:restriction base="dms:Note">
          <xsd:maxLength value="255"/>
        </xsd:restriction>
      </xsd:simpleType>
    </xsd:element>
    <xsd:element name="Hyperlink" ma:index="2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" ma:index="24" nillable="true" ma:displayName="Links" ma:internalName="Link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5759555f-5bed-45a4-a4c2-4e28e2623455" xsi:nil="true"/>
    <Agenda xmlns="5759555f-5bed-45a4-a4c2-4e28e2623455" xsi:nil="true"/>
    <Attachement xmlns="5759555f-5bed-45a4-a4c2-4e28e2623455">true</Attachement>
    <Hyperlink xmlns="5759555f-5bed-45a4-a4c2-4e28e2623455">
      <Url xsi:nil="true"/>
      <Description xsi:nil="true"/>
    </Hyperlink>
    <Related_x0020_project xmlns="ec50576e-4a27-4780-a1e1-e59563bc70b8" xsi:nil="true"/>
    <TaxCatchAll xmlns="ec50576e-4a27-4780-a1e1-e59563bc70b8">
      <Value>258</Value>
    </TaxCatchAll>
    <Links xmlns="5759555f-5bed-45a4-a4c2-4e28e2623455" xsi:nil="true"/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MMF7YEMDTSDN-199-16672</_dlc_DocId>
    <_dlc_DocIdUrl xmlns="5759555f-5bed-45a4-a4c2-4e28e2623455">
      <Url>http://fsintranet/Sections/pss/_layouts/15/DocIdRedir.aspx?ID=MMF7YEMDTSDN-199-16672</Url>
      <Description>MMF7YEMDTSDN-199-16672</Description>
    </_dlc_DocIdUrl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7793-3674-46A0-91E2-E3C01266F3F4}"/>
</file>

<file path=customXml/itemProps2.xml><?xml version="1.0" encoding="utf-8"?>
<ds:datastoreItem xmlns:ds="http://schemas.openxmlformats.org/officeDocument/2006/customXml" ds:itemID="{FE2DE38B-C82B-4CCE-BB17-756B9A43DEDF}"/>
</file>

<file path=customXml/itemProps3.xml><?xml version="1.0" encoding="utf-8"?>
<ds:datastoreItem xmlns:ds="http://schemas.openxmlformats.org/officeDocument/2006/customXml" ds:itemID="{1AC94C16-006F-4D32-B2ED-F3D49C0DC493}"/>
</file>

<file path=customXml/itemProps4.xml><?xml version="1.0" encoding="utf-8"?>
<ds:datastoreItem xmlns:ds="http://schemas.openxmlformats.org/officeDocument/2006/customXml" ds:itemID="{FE2DE38B-C82B-4CCE-BB17-756B9A43D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A0ED08-A910-4F24-B4F8-D136F0E77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5759555f-5bed-45a4-a4c2-4e28e2623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1EB9FC-92BF-4BED-84CE-452CF569A2A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ec50576e-4a27-4780-a1e1-e59563bc70b8"/>
    <ds:schemaRef ds:uri="http://schemas.openxmlformats.org/package/2006/metadata/core-properties"/>
    <ds:schemaRef ds:uri="5759555f-5bed-45a4-a4c2-4e28e2623455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961EB9FC-92BF-4BED-84CE-452CF569A2AF}"/>
</file>

<file path=customXml/itemProps8.xml><?xml version="1.0" encoding="utf-8"?>
<ds:datastoreItem xmlns:ds="http://schemas.openxmlformats.org/officeDocument/2006/customXml" ds:itemID="{FE972644-5160-4B94-9938-DACBA01AD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5114</Words>
  <Characters>29152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34198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Tailee Vecchi</cp:lastModifiedBy>
  <cp:revision>2</cp:revision>
  <dcterms:created xsi:type="dcterms:W3CDTF">2021-08-24T23:53:00Z</dcterms:created>
  <dcterms:modified xsi:type="dcterms:W3CDTF">2021-08-24T23:53:00Z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a5fa6d1e-0c7a-4194-ad04-416ba01447e4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0x0101001900262E4D4C454882FD5FB486F98AD4</vt:lpwstr>
  </property>
  <property fmtid="{D5CDD505-2E9C-101B-9397-08002B2CF9AE}" pid="8" name="_dlc_DocIdItemGuid">
    <vt:lpwstr>1e71b0ce-d3b3-4c3e-9aff-5deaf95a1aae</vt:lpwstr>
  </property>
  <property fmtid="{D5CDD505-2E9C-101B-9397-08002B2CF9AE}" pid="9" name="DisposalClass">
    <vt:lpwstr/>
  </property>
  <property fmtid="{D5CDD505-2E9C-101B-9397-08002B2CF9AE}" pid="10" name="BCS_">
    <vt:lpwstr>258;#Gazettal|f1db245e-f8a7-4134-8fa5-54a0210eb1b1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UniqueId">
    <vt:lpwstr>{d1071fe9-3675-429c-8b1c-aee68202d69f}</vt:lpwstr>
  </property>
  <property fmtid="{D5CDD505-2E9C-101B-9397-08002B2CF9AE}" pid="13" name="RecordPoint_ActiveItemWebId">
    <vt:lpwstr>{676d475b-06bc-4a77-9c61-203e73aae449}</vt:lpwstr>
  </property>
  <property fmtid="{D5CDD505-2E9C-101B-9397-08002B2CF9AE}" pid="14" name="RecordPoint_ActiveItemSiteId">
    <vt:lpwstr>{cec154f9-42c6-4481-9906-45443d426660}</vt:lpwstr>
  </property>
  <property fmtid="{D5CDD505-2E9C-101B-9397-08002B2CF9AE}" pid="15" name="RecordPoint_ActiveItemListId">
    <vt:lpwstr>{86f8cd6b-d671-47c4-ae79-aa4ad62be0db}</vt:lpwstr>
  </property>
  <property fmtid="{D5CDD505-2E9C-101B-9397-08002B2CF9AE}" pid="16" name="RecordPoint_SubmissionCompleted">
    <vt:lpwstr>2021-05-31T09:00:18.8111416+10:00</vt:lpwstr>
  </property>
</Properties>
</file>